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5442AF" w14:textId="77777777" w:rsidR="008C477C" w:rsidRDefault="000E533C" w:rsidP="00041E91">
      <w:pPr>
        <w:spacing w:after="0" w:line="240" w:lineRule="auto"/>
        <w:rPr>
          <w:rFonts w:ascii="Arial" w:hAnsi="Arial" w:cs="Arial"/>
          <w:b/>
          <w:sz w:val="20"/>
          <w:szCs w:val="20"/>
          <w:lang w:val="pl-PL"/>
        </w:rPr>
      </w:pPr>
      <w:r w:rsidRPr="000E4184">
        <w:rPr>
          <w:rFonts w:ascii="Arial" w:hAnsi="Arial" w:cs="Arial"/>
          <w:b/>
          <w:noProof/>
          <w:color w:val="FF0000"/>
          <w:sz w:val="20"/>
          <w:szCs w:val="20"/>
          <w:lang w:val="pl-PL"/>
        </w:rPr>
        <w:drawing>
          <wp:inline distT="0" distB="0" distL="0" distR="0" wp14:anchorId="3B4250DF" wp14:editId="7A254723">
            <wp:extent cx="2075290" cy="857333"/>
            <wp:effectExtent l="0" t="0" r="127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DLZ Snacking made right croppe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823" cy="872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F1E7F" w14:textId="77777777" w:rsidR="007D4461" w:rsidRPr="000E4184" w:rsidRDefault="007D4461" w:rsidP="00041E91">
      <w:pPr>
        <w:spacing w:after="0" w:line="240" w:lineRule="auto"/>
        <w:rPr>
          <w:rFonts w:ascii="Arial" w:hAnsi="Arial" w:cs="Arial"/>
          <w:b/>
          <w:sz w:val="20"/>
          <w:szCs w:val="20"/>
          <w:lang w:val="pl-PL"/>
        </w:rPr>
      </w:pPr>
    </w:p>
    <w:p w14:paraId="37F38B8C" w14:textId="77777777" w:rsidR="004A1B95" w:rsidRPr="00B350A6" w:rsidRDefault="004A1B95" w:rsidP="00163740">
      <w:pPr>
        <w:spacing w:after="0" w:line="360" w:lineRule="auto"/>
        <w:jc w:val="both"/>
        <w:rPr>
          <w:rFonts w:ascii="Arial" w:hAnsi="Arial" w:cs="Arial"/>
          <w:i/>
          <w:color w:val="FF0000"/>
        </w:rPr>
      </w:pPr>
    </w:p>
    <w:tbl>
      <w:tblPr>
        <w:tblW w:w="9406" w:type="dxa"/>
        <w:tblLook w:val="04A0" w:firstRow="1" w:lastRow="0" w:firstColumn="1" w:lastColumn="0" w:noHBand="0" w:noVBand="1"/>
      </w:tblPr>
      <w:tblGrid>
        <w:gridCol w:w="1109"/>
        <w:gridCol w:w="4136"/>
        <w:gridCol w:w="4161"/>
      </w:tblGrid>
      <w:tr w:rsidR="007949A9" w:rsidRPr="009F175A" w14:paraId="7E70D95E" w14:textId="77777777" w:rsidTr="008C5C46">
        <w:tc>
          <w:tcPr>
            <w:tcW w:w="1109" w:type="dxa"/>
          </w:tcPr>
          <w:p w14:paraId="3DF28BE7" w14:textId="77777777" w:rsidR="007949A9" w:rsidRPr="000E4184" w:rsidRDefault="007949A9" w:rsidP="008C5C46">
            <w:pPr>
              <w:rPr>
                <w:rFonts w:ascii="Arial" w:hAnsi="Arial" w:cs="Arial"/>
              </w:rPr>
            </w:pPr>
            <w:r w:rsidRPr="000E4184">
              <w:rPr>
                <w:rFonts w:ascii="Arial" w:hAnsi="Arial" w:cs="Arial"/>
                <w:b/>
              </w:rPr>
              <w:t>Kontakt:</w:t>
            </w:r>
          </w:p>
        </w:tc>
        <w:tc>
          <w:tcPr>
            <w:tcW w:w="4136" w:type="dxa"/>
          </w:tcPr>
          <w:p w14:paraId="1CEDE96C" w14:textId="0826D685" w:rsidR="007949A9" w:rsidRDefault="007949A9" w:rsidP="008C5C46">
            <w:pPr>
              <w:spacing w:after="240"/>
              <w:rPr>
                <w:rStyle w:val="Hipercze"/>
                <w:rFonts w:ascii="Arial" w:hAnsi="Arial" w:cs="Arial"/>
                <w:color w:val="auto"/>
                <w:lang w:val="pl-PL"/>
              </w:rPr>
            </w:pPr>
            <w:r>
              <w:rPr>
                <w:rFonts w:ascii="Arial" w:hAnsi="Arial" w:cs="Arial"/>
                <w:b/>
                <w:lang w:val="pl-PL"/>
              </w:rPr>
              <w:t>Katarzyna Jung</w:t>
            </w:r>
            <w:r w:rsidRPr="009F175A">
              <w:rPr>
                <w:rFonts w:ascii="Arial" w:hAnsi="Arial" w:cs="Arial"/>
                <w:b/>
                <w:lang w:val="pl-PL"/>
              </w:rPr>
              <w:br/>
            </w:r>
            <w:r>
              <w:rPr>
                <w:rFonts w:ascii="Arial" w:hAnsi="Arial" w:cs="Arial"/>
                <w:lang w:val="pl-PL" w:bidi="en-US"/>
              </w:rPr>
              <w:t>Kierownik ds. Komunikacji,</w:t>
            </w:r>
            <w:r w:rsidRPr="009F175A">
              <w:rPr>
                <w:rFonts w:ascii="Arial" w:hAnsi="Arial" w:cs="Arial"/>
                <w:lang w:val="pl-PL" w:bidi="en-US"/>
              </w:rPr>
              <w:br/>
            </w:r>
            <w:r>
              <w:rPr>
                <w:rFonts w:ascii="Arial" w:hAnsi="Arial" w:cs="Arial"/>
                <w:lang w:val="pl-PL" w:bidi="en-US"/>
              </w:rPr>
              <w:t>Polska i kraje bałtyckie</w:t>
            </w:r>
            <w:r w:rsidRPr="009F175A">
              <w:rPr>
                <w:rFonts w:ascii="Arial" w:hAnsi="Arial" w:cs="Arial"/>
                <w:lang w:val="pl-PL" w:bidi="en-US"/>
              </w:rPr>
              <w:t xml:space="preserve"> </w:t>
            </w:r>
            <w:r w:rsidRPr="009F175A">
              <w:rPr>
                <w:rFonts w:ascii="Arial" w:hAnsi="Arial" w:cs="Arial"/>
                <w:lang w:val="pl-PL" w:bidi="en-US"/>
              </w:rPr>
              <w:br/>
              <w:t>tel. +48 </w:t>
            </w:r>
            <w:r>
              <w:rPr>
                <w:rFonts w:ascii="Arial" w:hAnsi="Arial" w:cs="Arial"/>
                <w:lang w:val="pl-PL" w:bidi="en-US"/>
              </w:rPr>
              <w:t>505</w:t>
            </w:r>
            <w:r w:rsidRPr="009F175A">
              <w:rPr>
                <w:rFonts w:ascii="Arial" w:hAnsi="Arial" w:cs="Arial"/>
                <w:lang w:val="pl-PL" w:bidi="en-US"/>
              </w:rPr>
              <w:t> </w:t>
            </w:r>
            <w:r>
              <w:rPr>
                <w:rFonts w:ascii="Arial" w:hAnsi="Arial" w:cs="Arial"/>
                <w:lang w:val="pl-PL" w:bidi="en-US"/>
              </w:rPr>
              <w:t>688</w:t>
            </w:r>
            <w:r w:rsidRPr="009F175A">
              <w:rPr>
                <w:rFonts w:ascii="Arial" w:hAnsi="Arial" w:cs="Arial"/>
                <w:lang w:val="pl-PL" w:bidi="en-US"/>
              </w:rPr>
              <w:t> </w:t>
            </w:r>
            <w:r>
              <w:rPr>
                <w:rFonts w:ascii="Arial" w:hAnsi="Arial" w:cs="Arial"/>
                <w:lang w:val="pl-PL" w:bidi="en-US"/>
              </w:rPr>
              <w:t>940</w:t>
            </w:r>
            <w:r w:rsidRPr="009F175A">
              <w:rPr>
                <w:rFonts w:ascii="Arial" w:hAnsi="Arial" w:cs="Arial"/>
                <w:b/>
                <w:lang w:val="pl-PL"/>
              </w:rPr>
              <w:br/>
            </w:r>
            <w:r w:rsidRPr="009F175A">
              <w:rPr>
                <w:rFonts w:ascii="Arial" w:hAnsi="Arial" w:cs="Arial"/>
                <w:lang w:val="pl-PL"/>
              </w:rPr>
              <w:t xml:space="preserve">e-mail: </w:t>
            </w:r>
            <w:hyperlink r:id="rId12" w:history="1">
              <w:r w:rsidRPr="00571255">
                <w:rPr>
                  <w:rStyle w:val="Hipercze"/>
                  <w:rFonts w:ascii="Arial" w:hAnsi="Arial" w:cs="Arial"/>
                  <w:lang w:val="pl-PL"/>
                </w:rPr>
                <w:t>katarzyna.jung@mdlz.com</w:t>
              </w:r>
            </w:hyperlink>
          </w:p>
          <w:p w14:paraId="6E20992A" w14:textId="77777777" w:rsidR="007949A9" w:rsidRPr="005879B8" w:rsidRDefault="007949A9" w:rsidP="008C5C46">
            <w:pPr>
              <w:spacing w:after="240"/>
              <w:rPr>
                <w:rFonts w:ascii="Arial" w:hAnsi="Arial" w:cs="Arial"/>
                <w:u w:val="single"/>
                <w:lang w:val="pl-PL"/>
              </w:rPr>
            </w:pPr>
          </w:p>
        </w:tc>
        <w:tc>
          <w:tcPr>
            <w:tcW w:w="4161" w:type="dxa"/>
          </w:tcPr>
          <w:p w14:paraId="73A0E4A7" w14:textId="77777777" w:rsidR="007949A9" w:rsidRPr="005879B8" w:rsidRDefault="007949A9" w:rsidP="008C5C46">
            <w:r>
              <w:rPr>
                <w:rFonts w:ascii="Arial" w:hAnsi="Arial" w:cs="Arial"/>
                <w:b/>
                <w:lang w:val="pl-PL"/>
              </w:rPr>
              <w:t>Karolina Pękalska</w:t>
            </w:r>
            <w:r>
              <w:rPr>
                <w:rFonts w:ascii="Arial" w:hAnsi="Arial" w:cs="Arial"/>
                <w:b/>
                <w:lang w:val="pl-PL"/>
              </w:rPr>
              <w:br/>
            </w:r>
            <w:r w:rsidRPr="00BB1F73">
              <w:rPr>
                <w:rFonts w:ascii="Arial" w:hAnsi="Arial" w:cs="Arial"/>
                <w:lang w:val="pl-PL" w:bidi="en-US"/>
              </w:rPr>
              <w:t>Biuro Prasowe</w:t>
            </w:r>
            <w:r w:rsidRPr="00BB1F73">
              <w:rPr>
                <w:rFonts w:ascii="Arial" w:hAnsi="Arial" w:cs="Arial"/>
                <w:lang w:val="pl-PL" w:bidi="en-US"/>
              </w:rPr>
              <w:br/>
              <w:t xml:space="preserve">Mondelez Polska </w:t>
            </w:r>
            <w:r w:rsidRPr="00BB1F73">
              <w:rPr>
                <w:rFonts w:ascii="Arial" w:hAnsi="Arial" w:cs="Arial"/>
                <w:lang w:val="pl-PL" w:bidi="en-US"/>
              </w:rPr>
              <w:br/>
              <w:t xml:space="preserve">tel. </w:t>
            </w:r>
            <w:r w:rsidRPr="00BB1F73">
              <w:rPr>
                <w:rFonts w:ascii="Arial" w:hAnsi="Arial" w:cs="Arial"/>
                <w:lang w:bidi="en-US"/>
              </w:rPr>
              <w:t xml:space="preserve">+48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789 023 091</w:t>
            </w:r>
            <w:r w:rsidRPr="00BB1F73">
              <w:rPr>
                <w:rFonts w:ascii="Arial" w:hAnsi="Arial" w:cs="Arial"/>
                <w:lang w:bidi="en-US"/>
              </w:rPr>
              <w:br/>
            </w:r>
            <w:r w:rsidRPr="00BB1F73">
              <w:rPr>
                <w:rFonts w:ascii="Arial" w:eastAsia="Times New Roman" w:hAnsi="Arial" w:cs="Arial"/>
                <w:lang w:bidi="en-US"/>
              </w:rPr>
              <w:t xml:space="preserve">e-mail: </w:t>
            </w:r>
            <w:hyperlink r:id="rId13" w:history="1">
              <w:r w:rsidRPr="00571255">
                <w:rPr>
                  <w:rStyle w:val="Hipercze"/>
                  <w:rFonts w:ascii="Arial" w:hAnsi="Arial" w:cs="Arial"/>
                </w:rPr>
                <w:t>karolina.pekalska@big-picture.pl</w:t>
              </w:r>
            </w:hyperlink>
            <w:r w:rsidRPr="00BB1F73">
              <w:rPr>
                <w:rFonts w:ascii="Arial" w:eastAsia="Times New Roman" w:hAnsi="Arial" w:cs="Arial"/>
                <w:lang w:bidi="en-US"/>
              </w:rPr>
              <w:t xml:space="preserve"> </w:t>
            </w:r>
          </w:p>
        </w:tc>
      </w:tr>
    </w:tbl>
    <w:p w14:paraId="153D4B4F" w14:textId="77777777" w:rsidR="007D4461" w:rsidRPr="00B350A6" w:rsidRDefault="007D4461" w:rsidP="00041E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aps/>
          <w:sz w:val="20"/>
          <w:szCs w:val="20"/>
        </w:rPr>
      </w:pPr>
    </w:p>
    <w:p w14:paraId="3A9CC355" w14:textId="5EFC429B" w:rsidR="001C52BB" w:rsidRPr="00373A10" w:rsidRDefault="00F40EA8" w:rsidP="00110F68">
      <w:pPr>
        <w:spacing w:after="0" w:line="360" w:lineRule="auto"/>
        <w:jc w:val="center"/>
        <w:rPr>
          <w:rFonts w:ascii="Arial" w:hAnsi="Arial" w:cs="Arial"/>
          <w:b/>
          <w:color w:val="4F2170"/>
          <w:sz w:val="36"/>
          <w:szCs w:val="36"/>
          <w:lang w:val="pl-PL" w:bidi="pl-PL"/>
        </w:rPr>
      </w:pPr>
      <w:r>
        <w:rPr>
          <w:rFonts w:ascii="Arial" w:hAnsi="Arial" w:cs="Arial"/>
          <w:b/>
          <w:color w:val="4F2170"/>
          <w:sz w:val="36"/>
          <w:szCs w:val="36"/>
          <w:lang w:val="pl-PL" w:bidi="pl-PL"/>
        </w:rPr>
        <w:t xml:space="preserve">Ruszyła czwarta odsłona długofalowej kampanii </w:t>
      </w:r>
      <w:r w:rsidR="00E55618">
        <w:rPr>
          <w:rFonts w:ascii="Arial" w:hAnsi="Arial" w:cs="Arial"/>
          <w:b/>
          <w:color w:val="4F2170"/>
          <w:sz w:val="36"/>
          <w:szCs w:val="36"/>
          <w:lang w:val="pl-PL" w:bidi="pl-PL"/>
        </w:rPr>
        <w:t>„</w:t>
      </w:r>
      <w:r w:rsidR="00F85549">
        <w:rPr>
          <w:rFonts w:ascii="Arial" w:hAnsi="Arial" w:cs="Arial"/>
          <w:b/>
          <w:color w:val="4F2170"/>
          <w:sz w:val="36"/>
          <w:szCs w:val="36"/>
          <w:lang w:val="pl-PL" w:bidi="pl-PL"/>
        </w:rPr>
        <w:t>Milka</w:t>
      </w:r>
      <w:r w:rsidR="00E55618">
        <w:rPr>
          <w:rFonts w:ascii="Arial" w:hAnsi="Arial" w:cs="Arial"/>
          <w:b/>
          <w:color w:val="4F2170"/>
          <w:sz w:val="36"/>
          <w:szCs w:val="36"/>
          <w:lang w:val="pl-PL" w:bidi="pl-PL"/>
        </w:rPr>
        <w:t>.</w:t>
      </w:r>
      <w:r w:rsidR="00F85549">
        <w:rPr>
          <w:rFonts w:ascii="Arial" w:hAnsi="Arial" w:cs="Arial"/>
          <w:b/>
          <w:color w:val="4F2170"/>
          <w:sz w:val="36"/>
          <w:szCs w:val="36"/>
          <w:lang w:val="pl-PL" w:bidi="pl-PL"/>
        </w:rPr>
        <w:t xml:space="preserve"> Sercem z Naszymi”</w:t>
      </w:r>
    </w:p>
    <w:p w14:paraId="7C8517A9" w14:textId="535F03C4" w:rsidR="00163740" w:rsidRPr="00373A10" w:rsidRDefault="00FE02D4" w:rsidP="001C52BB">
      <w:pPr>
        <w:spacing w:after="0" w:line="360" w:lineRule="auto"/>
        <w:jc w:val="center"/>
        <w:rPr>
          <w:rFonts w:ascii="Arial" w:hAnsi="Arial" w:cs="Arial"/>
          <w:b/>
          <w:color w:val="4F2170"/>
          <w:sz w:val="36"/>
          <w:szCs w:val="36"/>
          <w:lang w:val="pl-PL" w:bidi="pl-PL"/>
        </w:rPr>
      </w:pPr>
      <w:r w:rsidRPr="00373A10">
        <w:rPr>
          <w:rFonts w:ascii="Arial" w:hAnsi="Arial" w:cs="Arial"/>
          <w:b/>
          <w:color w:val="4F2170"/>
          <w:sz w:val="36"/>
          <w:szCs w:val="36"/>
          <w:lang w:val="pl-PL" w:bidi="pl-PL"/>
        </w:rPr>
        <w:t xml:space="preserve"> </w:t>
      </w:r>
    </w:p>
    <w:p w14:paraId="1782EF39" w14:textId="0FC77634" w:rsidR="00F85549" w:rsidRDefault="00AA6B58" w:rsidP="00A74038">
      <w:pPr>
        <w:spacing w:after="120" w:line="360" w:lineRule="auto"/>
        <w:jc w:val="both"/>
        <w:rPr>
          <w:rFonts w:ascii="Arial" w:hAnsi="Arial" w:cs="Arial"/>
          <w:color w:val="000000" w:themeColor="text1"/>
          <w:szCs w:val="24"/>
          <w:lang w:val="pl-PL"/>
        </w:rPr>
      </w:pPr>
      <w:r w:rsidRPr="00C81A6B">
        <w:rPr>
          <w:rFonts w:ascii="Arial" w:hAnsi="Arial" w:cs="Arial"/>
          <w:color w:val="000000" w:themeColor="text1"/>
          <w:szCs w:val="24"/>
          <w:lang w:val="pl-PL"/>
        </w:rPr>
        <w:t>W</w:t>
      </w:r>
      <w:r w:rsidR="00032E88">
        <w:rPr>
          <w:rFonts w:ascii="Arial" w:hAnsi="Arial" w:cs="Arial"/>
          <w:color w:val="000000" w:themeColor="text1"/>
          <w:szCs w:val="24"/>
          <w:lang w:val="pl-PL"/>
        </w:rPr>
        <w:t>arszawa</w:t>
      </w:r>
      <w:r w:rsidRPr="00C81A6B">
        <w:rPr>
          <w:rFonts w:ascii="Arial" w:hAnsi="Arial" w:cs="Arial"/>
          <w:color w:val="000000" w:themeColor="text1"/>
          <w:szCs w:val="24"/>
          <w:lang w:val="pl-PL"/>
        </w:rPr>
        <w:t xml:space="preserve">, </w:t>
      </w:r>
      <w:r w:rsidR="00145642">
        <w:rPr>
          <w:rFonts w:ascii="Arial" w:hAnsi="Arial" w:cs="Arial"/>
          <w:color w:val="000000" w:themeColor="text1"/>
          <w:szCs w:val="24"/>
          <w:lang w:val="pl-PL"/>
        </w:rPr>
        <w:t>7</w:t>
      </w:r>
      <w:r w:rsidR="00B46638">
        <w:rPr>
          <w:rFonts w:ascii="Arial" w:hAnsi="Arial" w:cs="Arial"/>
          <w:color w:val="000000" w:themeColor="text1"/>
          <w:szCs w:val="24"/>
          <w:lang w:val="pl-PL"/>
        </w:rPr>
        <w:t xml:space="preserve"> grudnia</w:t>
      </w:r>
      <w:r w:rsidRPr="00C81A6B">
        <w:rPr>
          <w:rFonts w:ascii="Arial" w:hAnsi="Arial" w:cs="Arial"/>
          <w:color w:val="000000" w:themeColor="text1"/>
          <w:szCs w:val="24"/>
          <w:lang w:val="pl-PL"/>
        </w:rPr>
        <w:t xml:space="preserve"> 20</w:t>
      </w:r>
      <w:r>
        <w:rPr>
          <w:rFonts w:ascii="Arial" w:hAnsi="Arial" w:cs="Arial"/>
          <w:color w:val="000000" w:themeColor="text1"/>
          <w:szCs w:val="24"/>
          <w:lang w:val="pl-PL"/>
        </w:rPr>
        <w:t>21</w:t>
      </w:r>
      <w:r w:rsidR="00C017EE">
        <w:rPr>
          <w:rFonts w:ascii="Arial" w:hAnsi="Arial" w:cs="Arial"/>
          <w:color w:val="000000" w:themeColor="text1"/>
          <w:szCs w:val="24"/>
          <w:lang w:val="pl-PL"/>
        </w:rPr>
        <w:t xml:space="preserve"> – </w:t>
      </w:r>
      <w:r w:rsidR="00723C28" w:rsidRPr="00163740">
        <w:rPr>
          <w:rFonts w:ascii="Arial" w:hAnsi="Arial" w:cs="Arial"/>
          <w:color w:val="000000" w:themeColor="text1"/>
          <w:szCs w:val="24"/>
          <w:lang w:val="pl-PL"/>
        </w:rPr>
        <w:t xml:space="preserve">Milka, będąca oficjalnym sponsorem Polskiej Kadry Narodowej </w:t>
      </w:r>
      <w:r w:rsidR="00723C28">
        <w:rPr>
          <w:rFonts w:ascii="Arial" w:hAnsi="Arial" w:cs="Arial"/>
          <w:color w:val="000000" w:themeColor="text1"/>
          <w:szCs w:val="24"/>
          <w:lang w:val="pl-PL"/>
        </w:rPr>
        <w:br/>
      </w:r>
      <w:r w:rsidR="00723C28" w:rsidRPr="00163740">
        <w:rPr>
          <w:rFonts w:ascii="Arial" w:hAnsi="Arial" w:cs="Arial"/>
          <w:color w:val="000000" w:themeColor="text1"/>
          <w:szCs w:val="24"/>
          <w:lang w:val="pl-PL"/>
        </w:rPr>
        <w:t xml:space="preserve">w Skokach Narciarskich, ponownie zachęca do wspólnego kibicowania. W ramach </w:t>
      </w:r>
      <w:r w:rsidR="00723C28">
        <w:rPr>
          <w:rFonts w:ascii="Arial" w:hAnsi="Arial" w:cs="Arial"/>
          <w:color w:val="000000" w:themeColor="text1"/>
          <w:szCs w:val="24"/>
          <w:lang w:val="pl-PL"/>
        </w:rPr>
        <w:t xml:space="preserve">czwartej </w:t>
      </w:r>
      <w:r w:rsidR="00723C28" w:rsidRPr="00163740">
        <w:rPr>
          <w:rFonts w:ascii="Arial" w:hAnsi="Arial" w:cs="Arial"/>
          <w:color w:val="000000" w:themeColor="text1"/>
          <w:szCs w:val="24"/>
          <w:lang w:val="pl-PL"/>
        </w:rPr>
        <w:t>już odsłony kampanii</w:t>
      </w:r>
      <w:r w:rsidR="00723C28">
        <w:rPr>
          <w:rFonts w:ascii="Arial" w:hAnsi="Arial" w:cs="Arial"/>
          <w:color w:val="000000" w:themeColor="text1"/>
          <w:szCs w:val="24"/>
          <w:lang w:val="pl-PL"/>
        </w:rPr>
        <w:t>, realizowanej pod hasłem</w:t>
      </w:r>
      <w:r w:rsidR="00723C28" w:rsidRPr="00163740">
        <w:rPr>
          <w:rFonts w:ascii="Arial" w:hAnsi="Arial" w:cs="Arial"/>
          <w:color w:val="000000" w:themeColor="text1"/>
          <w:szCs w:val="24"/>
          <w:lang w:val="pl-PL"/>
        </w:rPr>
        <w:t xml:space="preserve"> „</w:t>
      </w:r>
      <w:r w:rsidR="00E32D6A">
        <w:rPr>
          <w:rFonts w:ascii="Arial" w:hAnsi="Arial" w:cs="Arial"/>
          <w:color w:val="000000" w:themeColor="text1"/>
          <w:szCs w:val="24"/>
          <w:lang w:val="pl-PL"/>
        </w:rPr>
        <w:t xml:space="preserve">Milka. </w:t>
      </w:r>
      <w:r w:rsidR="00723C28">
        <w:rPr>
          <w:rFonts w:ascii="Arial" w:hAnsi="Arial" w:cs="Arial"/>
          <w:color w:val="000000" w:themeColor="text1"/>
          <w:szCs w:val="24"/>
          <w:lang w:val="pl-PL"/>
        </w:rPr>
        <w:t>S</w:t>
      </w:r>
      <w:r w:rsidR="00723C28" w:rsidRPr="00163740">
        <w:rPr>
          <w:rFonts w:ascii="Arial" w:hAnsi="Arial" w:cs="Arial"/>
          <w:color w:val="000000" w:themeColor="text1"/>
          <w:szCs w:val="24"/>
          <w:lang w:val="pl-PL"/>
        </w:rPr>
        <w:t>ercem z Naszymi”</w:t>
      </w:r>
      <w:r w:rsidR="00723C28">
        <w:rPr>
          <w:rFonts w:ascii="Arial" w:hAnsi="Arial" w:cs="Arial"/>
          <w:color w:val="000000" w:themeColor="text1"/>
          <w:szCs w:val="24"/>
          <w:lang w:val="pl-PL"/>
        </w:rPr>
        <w:t>,</w:t>
      </w:r>
      <w:r w:rsidR="00723C28" w:rsidRPr="00163740">
        <w:rPr>
          <w:rFonts w:ascii="Arial" w:hAnsi="Arial" w:cs="Arial"/>
          <w:color w:val="000000" w:themeColor="text1"/>
          <w:szCs w:val="24"/>
          <w:lang w:val="pl-PL"/>
        </w:rPr>
        <w:t xml:space="preserve"> marka </w:t>
      </w:r>
      <w:r w:rsidR="00723C28">
        <w:rPr>
          <w:rFonts w:ascii="Arial" w:hAnsi="Arial" w:cs="Arial"/>
          <w:color w:val="000000" w:themeColor="text1"/>
          <w:szCs w:val="24"/>
          <w:lang w:val="pl-PL"/>
        </w:rPr>
        <w:t xml:space="preserve">zagrzewa </w:t>
      </w:r>
      <w:r w:rsidR="00723C28" w:rsidRPr="00383AB7">
        <w:rPr>
          <w:rFonts w:ascii="Arial" w:hAnsi="Arial" w:cs="Arial"/>
          <w:color w:val="000000" w:themeColor="text1"/>
          <w:szCs w:val="24"/>
          <w:lang w:val="pl-PL"/>
        </w:rPr>
        <w:t>Polaków do głośnego dopingu</w:t>
      </w:r>
      <w:r w:rsidR="000010A8" w:rsidRPr="00383AB7">
        <w:rPr>
          <w:rFonts w:ascii="Arial" w:hAnsi="Arial" w:cs="Arial"/>
          <w:color w:val="000000" w:themeColor="text1"/>
          <w:szCs w:val="24"/>
          <w:lang w:val="pl-PL"/>
        </w:rPr>
        <w:t>.</w:t>
      </w:r>
      <w:r w:rsidR="00723C28" w:rsidRPr="00383AB7">
        <w:rPr>
          <w:rFonts w:ascii="Arial" w:hAnsi="Arial" w:cs="Arial"/>
          <w:color w:val="000000" w:themeColor="text1"/>
          <w:szCs w:val="24"/>
          <w:lang w:val="pl-PL"/>
        </w:rPr>
        <w:t xml:space="preserve"> Tegoroczna kampania 360° obejmuje m.in. </w:t>
      </w:r>
      <w:r w:rsidR="00E32D6A">
        <w:rPr>
          <w:rFonts w:ascii="Arial" w:hAnsi="Arial" w:cs="Arial"/>
          <w:color w:val="000000" w:themeColor="text1"/>
          <w:szCs w:val="24"/>
          <w:lang w:val="pl-PL"/>
        </w:rPr>
        <w:t xml:space="preserve">wsparcie w </w:t>
      </w:r>
      <w:r w:rsidR="00461D6E">
        <w:rPr>
          <w:rFonts w:ascii="Arial" w:hAnsi="Arial" w:cs="Arial"/>
          <w:color w:val="000000" w:themeColor="text1"/>
          <w:szCs w:val="24"/>
          <w:lang w:val="pl-PL"/>
        </w:rPr>
        <w:t xml:space="preserve">TV i </w:t>
      </w:r>
      <w:r w:rsidR="00E32D6A">
        <w:rPr>
          <w:rFonts w:ascii="Arial" w:hAnsi="Arial" w:cs="Arial"/>
          <w:color w:val="000000" w:themeColor="text1"/>
          <w:szCs w:val="24"/>
          <w:lang w:val="pl-PL"/>
        </w:rPr>
        <w:t xml:space="preserve">digitalu, </w:t>
      </w:r>
      <w:r w:rsidR="00723C28" w:rsidRPr="00383AB7">
        <w:rPr>
          <w:rFonts w:ascii="Arial" w:hAnsi="Arial" w:cs="Arial"/>
          <w:color w:val="000000" w:themeColor="text1"/>
          <w:szCs w:val="24"/>
          <w:lang w:val="pl-PL"/>
        </w:rPr>
        <w:t>niestandardową współpracę z wieloma partnerami handlowymi oraz ogólnopolską loterię</w:t>
      </w:r>
      <w:r w:rsidR="00E32D6A">
        <w:rPr>
          <w:rFonts w:ascii="Arial" w:hAnsi="Arial" w:cs="Arial"/>
          <w:color w:val="000000" w:themeColor="text1"/>
          <w:szCs w:val="24"/>
          <w:lang w:val="pl-PL"/>
        </w:rPr>
        <w:t>.</w:t>
      </w:r>
    </w:p>
    <w:p w14:paraId="5E7CC120" w14:textId="77777777" w:rsidR="00F40EA8" w:rsidRDefault="00F40EA8" w:rsidP="00A74038">
      <w:pPr>
        <w:spacing w:after="120" w:line="360" w:lineRule="auto"/>
        <w:jc w:val="both"/>
        <w:rPr>
          <w:rFonts w:ascii="Arial" w:hAnsi="Arial" w:cs="Arial"/>
          <w:color w:val="000000" w:themeColor="text1"/>
          <w:szCs w:val="24"/>
          <w:lang w:val="pl-PL"/>
        </w:rPr>
      </w:pPr>
    </w:p>
    <w:p w14:paraId="0E9423E1" w14:textId="5B7B751E" w:rsidR="00F40EA8" w:rsidRPr="0086776B" w:rsidRDefault="00F40EA8" w:rsidP="00F40EA8">
      <w:pPr>
        <w:spacing w:after="120" w:line="360" w:lineRule="auto"/>
        <w:jc w:val="both"/>
        <w:rPr>
          <w:rFonts w:ascii="Arial" w:hAnsi="Arial" w:cs="Arial"/>
          <w:b/>
          <w:color w:val="000000" w:themeColor="text1"/>
          <w:szCs w:val="24"/>
          <w:lang w:val="pl-PL"/>
        </w:rPr>
      </w:pPr>
      <w:r w:rsidRPr="00163740">
        <w:rPr>
          <w:rFonts w:ascii="Arial" w:hAnsi="Arial" w:cs="Arial"/>
          <w:b/>
          <w:color w:val="000000" w:themeColor="text1"/>
          <w:szCs w:val="24"/>
          <w:lang w:val="pl-PL"/>
        </w:rPr>
        <w:t xml:space="preserve">Od </w:t>
      </w:r>
      <w:r>
        <w:rPr>
          <w:rFonts w:ascii="Arial" w:hAnsi="Arial" w:cs="Arial"/>
          <w:b/>
          <w:color w:val="000000" w:themeColor="text1"/>
          <w:szCs w:val="24"/>
          <w:lang w:val="pl-PL"/>
        </w:rPr>
        <w:t>4</w:t>
      </w:r>
      <w:r w:rsidRPr="00163740">
        <w:rPr>
          <w:rFonts w:ascii="Arial" w:hAnsi="Arial" w:cs="Arial"/>
          <w:b/>
          <w:color w:val="000000" w:themeColor="text1"/>
          <w:szCs w:val="24"/>
          <w:lang w:val="pl-PL"/>
        </w:rPr>
        <w:t xml:space="preserve"> lat Sercem z Naszymi</w:t>
      </w:r>
    </w:p>
    <w:p w14:paraId="643133F8" w14:textId="6120587A" w:rsidR="00F40EA8" w:rsidRDefault="00F40EA8" w:rsidP="00F40EA8">
      <w:pPr>
        <w:spacing w:after="120" w:line="360" w:lineRule="auto"/>
        <w:jc w:val="both"/>
        <w:rPr>
          <w:rFonts w:ascii="Arial" w:hAnsi="Arial" w:cs="Arial"/>
          <w:color w:val="000000" w:themeColor="text1"/>
          <w:szCs w:val="24"/>
          <w:lang w:val="pl-PL"/>
        </w:rPr>
      </w:pPr>
      <w:r w:rsidRPr="00163740">
        <w:rPr>
          <w:rFonts w:ascii="Arial" w:hAnsi="Arial" w:cs="Arial"/>
          <w:color w:val="000000" w:themeColor="text1"/>
          <w:szCs w:val="24"/>
          <w:lang w:val="pl-PL"/>
        </w:rPr>
        <w:t xml:space="preserve">Milka, oficjalny sponsor Polskiej Reprezentacji Skoczków Narciarskich, po raz </w:t>
      </w:r>
      <w:r>
        <w:rPr>
          <w:rFonts w:ascii="Arial" w:hAnsi="Arial" w:cs="Arial"/>
          <w:color w:val="000000" w:themeColor="text1"/>
          <w:szCs w:val="24"/>
          <w:lang w:val="pl-PL"/>
        </w:rPr>
        <w:t>czwarty</w:t>
      </w:r>
      <w:r w:rsidRPr="00163740">
        <w:rPr>
          <w:rFonts w:ascii="Arial" w:hAnsi="Arial" w:cs="Arial"/>
          <w:color w:val="000000" w:themeColor="text1"/>
          <w:szCs w:val="24"/>
          <w:lang w:val="pl-PL"/>
        </w:rPr>
        <w:t xml:space="preserve"> zachęca wszystkich fanów sportów zimowych do kibicowania ukochanym </w:t>
      </w:r>
      <w:r>
        <w:rPr>
          <w:rFonts w:ascii="Arial" w:hAnsi="Arial" w:cs="Arial"/>
          <w:color w:val="000000" w:themeColor="text1"/>
          <w:szCs w:val="24"/>
          <w:lang w:val="pl-PL"/>
        </w:rPr>
        <w:t>zawodnikom</w:t>
      </w:r>
      <w:r w:rsidRPr="00163740">
        <w:rPr>
          <w:rFonts w:ascii="Arial" w:hAnsi="Arial" w:cs="Arial"/>
          <w:color w:val="000000" w:themeColor="text1"/>
          <w:szCs w:val="24"/>
          <w:lang w:val="pl-PL"/>
        </w:rPr>
        <w:t xml:space="preserve">. </w:t>
      </w:r>
      <w:r w:rsidR="00AB0553">
        <w:rPr>
          <w:rFonts w:ascii="Arial" w:hAnsi="Arial" w:cs="Arial"/>
          <w:color w:val="000000" w:themeColor="text1"/>
          <w:szCs w:val="24"/>
          <w:lang w:val="pl-PL"/>
        </w:rPr>
        <w:t>Osią tegorocznej kampanii jest bliskość, dlatego m</w:t>
      </w:r>
      <w:r>
        <w:rPr>
          <w:rFonts w:ascii="Arial" w:hAnsi="Arial" w:cs="Arial"/>
          <w:color w:val="000000" w:themeColor="text1"/>
          <w:szCs w:val="24"/>
          <w:lang w:val="pl-PL"/>
        </w:rPr>
        <w:t>arka</w:t>
      </w:r>
      <w:r w:rsidRPr="00163740">
        <w:rPr>
          <w:rFonts w:ascii="Arial" w:hAnsi="Arial" w:cs="Arial"/>
          <w:color w:val="000000" w:themeColor="text1"/>
          <w:szCs w:val="24"/>
          <w:lang w:val="pl-PL"/>
        </w:rPr>
        <w:t xml:space="preserve"> gorąco zagrzewa do </w:t>
      </w:r>
      <w:r w:rsidR="00E32D6A">
        <w:rPr>
          <w:rFonts w:ascii="Arial" w:hAnsi="Arial" w:cs="Arial"/>
          <w:color w:val="000000" w:themeColor="text1"/>
          <w:szCs w:val="24"/>
          <w:lang w:val="pl-PL"/>
        </w:rPr>
        <w:t>bycia</w:t>
      </w:r>
      <w:r w:rsidRPr="00163740">
        <w:rPr>
          <w:rFonts w:ascii="Arial" w:hAnsi="Arial" w:cs="Arial"/>
          <w:color w:val="000000" w:themeColor="text1"/>
          <w:szCs w:val="24"/>
          <w:lang w:val="pl-PL"/>
        </w:rPr>
        <w:t xml:space="preserve"> Sercem z Naszymi. W ramach trwającej długofalowej kampanii</w:t>
      </w:r>
      <w:r w:rsidR="00145642">
        <w:rPr>
          <w:rFonts w:ascii="Arial" w:hAnsi="Arial" w:cs="Arial"/>
          <w:color w:val="000000" w:themeColor="text1"/>
          <w:szCs w:val="24"/>
          <w:lang w:val="pl-PL"/>
        </w:rPr>
        <w:t xml:space="preserve"> </w:t>
      </w:r>
      <w:r>
        <w:rPr>
          <w:rFonts w:ascii="Arial" w:hAnsi="Arial" w:cs="Arial"/>
          <w:color w:val="000000" w:themeColor="text1"/>
          <w:szCs w:val="24"/>
          <w:lang w:val="pl-PL"/>
        </w:rPr>
        <w:t>Milka</w:t>
      </w:r>
      <w:r w:rsidRPr="00163740">
        <w:rPr>
          <w:rFonts w:ascii="Arial" w:hAnsi="Arial" w:cs="Arial"/>
          <w:color w:val="000000" w:themeColor="text1"/>
          <w:szCs w:val="24"/>
          <w:lang w:val="pl-PL"/>
        </w:rPr>
        <w:t xml:space="preserve"> startuje również z wyjątkową akcją, dedykowaną konsumentom z całej Polski. </w:t>
      </w:r>
    </w:p>
    <w:p w14:paraId="45390951" w14:textId="77777777" w:rsidR="00A35320" w:rsidRDefault="00A35320" w:rsidP="00F40EA8">
      <w:pPr>
        <w:spacing w:after="120" w:line="360" w:lineRule="auto"/>
        <w:jc w:val="both"/>
        <w:rPr>
          <w:rFonts w:ascii="Arial" w:hAnsi="Arial" w:cs="Arial"/>
          <w:color w:val="000000" w:themeColor="text1"/>
          <w:szCs w:val="24"/>
          <w:lang w:val="pl-PL"/>
        </w:rPr>
      </w:pPr>
    </w:p>
    <w:p w14:paraId="250C0FB8" w14:textId="77777777" w:rsidR="00A35320" w:rsidRPr="0086776B" w:rsidRDefault="00A35320" w:rsidP="00A35320">
      <w:pPr>
        <w:spacing w:after="120" w:line="360" w:lineRule="auto"/>
        <w:jc w:val="both"/>
        <w:rPr>
          <w:rFonts w:ascii="Arial" w:hAnsi="Arial" w:cs="Arial"/>
          <w:b/>
          <w:color w:val="000000" w:themeColor="text1"/>
          <w:szCs w:val="24"/>
          <w:lang w:val="pl-PL"/>
        </w:rPr>
      </w:pPr>
      <w:r>
        <w:rPr>
          <w:rFonts w:ascii="Arial" w:hAnsi="Arial" w:cs="Arial"/>
          <w:b/>
          <w:color w:val="000000" w:themeColor="text1"/>
          <w:szCs w:val="24"/>
          <w:lang w:val="pl-PL"/>
        </w:rPr>
        <w:t>Wsparcie 360 stopni</w:t>
      </w:r>
      <w:r w:rsidRPr="0086776B">
        <w:rPr>
          <w:rFonts w:ascii="Arial" w:hAnsi="Arial" w:cs="Arial"/>
          <w:b/>
          <w:color w:val="000000" w:themeColor="text1"/>
          <w:szCs w:val="24"/>
          <w:lang w:val="pl-PL"/>
        </w:rPr>
        <w:t xml:space="preserve"> w ramach kampanii „Milka. Sercem z Naszymi”</w:t>
      </w:r>
    </w:p>
    <w:p w14:paraId="76096B7B" w14:textId="2930A917" w:rsidR="00A14DE1" w:rsidRPr="00D12E2C" w:rsidRDefault="00A35320" w:rsidP="00A35320">
      <w:pPr>
        <w:spacing w:after="120" w:line="360" w:lineRule="auto"/>
        <w:jc w:val="both"/>
        <w:rPr>
          <w:rFonts w:ascii="Arial" w:hAnsi="Arial" w:cs="Arial"/>
          <w:color w:val="000000" w:themeColor="text1"/>
          <w:szCs w:val="24"/>
          <w:lang w:val="pl-PL"/>
        </w:rPr>
      </w:pPr>
      <w:r>
        <w:rPr>
          <w:rFonts w:ascii="Arial" w:hAnsi="Arial" w:cs="Arial"/>
          <w:color w:val="000000" w:themeColor="text1"/>
          <w:szCs w:val="24"/>
          <w:lang w:val="pl-PL"/>
        </w:rPr>
        <w:t xml:space="preserve">Kampania </w:t>
      </w:r>
      <w:r w:rsidR="00461D6E">
        <w:rPr>
          <w:rFonts w:ascii="Arial" w:hAnsi="Arial" w:cs="Arial"/>
          <w:color w:val="000000" w:themeColor="text1"/>
          <w:szCs w:val="24"/>
          <w:lang w:val="pl-PL"/>
        </w:rPr>
        <w:t>wystartowała</w:t>
      </w:r>
      <w:r w:rsidR="00ED123F">
        <w:rPr>
          <w:rFonts w:ascii="Arial" w:hAnsi="Arial" w:cs="Arial"/>
          <w:color w:val="000000" w:themeColor="text1"/>
          <w:szCs w:val="24"/>
          <w:lang w:val="pl-PL"/>
        </w:rPr>
        <w:t xml:space="preserve"> </w:t>
      </w:r>
      <w:r>
        <w:rPr>
          <w:rFonts w:ascii="Arial" w:hAnsi="Arial" w:cs="Arial"/>
          <w:color w:val="000000" w:themeColor="text1"/>
          <w:szCs w:val="24"/>
          <w:lang w:val="pl-PL"/>
        </w:rPr>
        <w:t>wraz z rozpoczęciem sezonu skoków narciarskich 20</w:t>
      </w:r>
      <w:r w:rsidR="00F95535">
        <w:rPr>
          <w:rFonts w:ascii="Arial" w:hAnsi="Arial" w:cs="Arial"/>
          <w:color w:val="000000" w:themeColor="text1"/>
          <w:szCs w:val="24"/>
          <w:lang w:val="pl-PL"/>
        </w:rPr>
        <w:t>21</w:t>
      </w:r>
      <w:r>
        <w:rPr>
          <w:rFonts w:ascii="Arial" w:hAnsi="Arial" w:cs="Arial"/>
          <w:color w:val="000000" w:themeColor="text1"/>
          <w:szCs w:val="24"/>
          <w:lang w:val="pl-PL"/>
        </w:rPr>
        <w:t>/202</w:t>
      </w:r>
      <w:r w:rsidR="00F95535">
        <w:rPr>
          <w:rFonts w:ascii="Arial" w:hAnsi="Arial" w:cs="Arial"/>
          <w:color w:val="000000" w:themeColor="text1"/>
          <w:szCs w:val="24"/>
          <w:lang w:val="pl-PL"/>
        </w:rPr>
        <w:t>2</w:t>
      </w:r>
      <w:r w:rsidR="00461D6E">
        <w:rPr>
          <w:rFonts w:ascii="Arial" w:hAnsi="Arial" w:cs="Arial"/>
          <w:color w:val="000000" w:themeColor="text1"/>
          <w:szCs w:val="24"/>
          <w:lang w:val="pl-PL"/>
        </w:rPr>
        <w:t xml:space="preserve"> i obejmuje </w:t>
      </w:r>
      <w:r w:rsidR="00461D6E" w:rsidRPr="00D12E2C">
        <w:rPr>
          <w:rFonts w:ascii="Arial" w:hAnsi="Arial" w:cs="Arial"/>
          <w:color w:val="000000" w:themeColor="text1"/>
          <w:szCs w:val="24"/>
          <w:lang w:val="pl-PL"/>
        </w:rPr>
        <w:t xml:space="preserve">wsparcie mediowe, </w:t>
      </w:r>
      <w:r w:rsidRPr="00D12E2C">
        <w:rPr>
          <w:rFonts w:ascii="Arial" w:hAnsi="Arial" w:cs="Arial"/>
          <w:color w:val="000000" w:themeColor="text1"/>
          <w:szCs w:val="24"/>
          <w:lang w:val="pl-PL"/>
        </w:rPr>
        <w:t>sprzedażow</w:t>
      </w:r>
      <w:r w:rsidR="00461D6E" w:rsidRPr="00D12E2C">
        <w:rPr>
          <w:rFonts w:ascii="Arial" w:hAnsi="Arial" w:cs="Arial"/>
          <w:color w:val="000000" w:themeColor="text1"/>
          <w:szCs w:val="24"/>
          <w:lang w:val="pl-PL"/>
        </w:rPr>
        <w:t>e</w:t>
      </w:r>
      <w:r w:rsidRPr="00D12E2C">
        <w:rPr>
          <w:rFonts w:ascii="Arial" w:hAnsi="Arial" w:cs="Arial"/>
          <w:color w:val="000000" w:themeColor="text1"/>
          <w:szCs w:val="24"/>
          <w:lang w:val="pl-PL"/>
        </w:rPr>
        <w:t xml:space="preserve"> i PR-ow</w:t>
      </w:r>
      <w:r w:rsidR="00461D6E" w:rsidRPr="00D12E2C">
        <w:rPr>
          <w:rFonts w:ascii="Arial" w:hAnsi="Arial" w:cs="Arial"/>
          <w:color w:val="000000" w:themeColor="text1"/>
          <w:szCs w:val="24"/>
          <w:lang w:val="pl-PL"/>
        </w:rPr>
        <w:t>e</w:t>
      </w:r>
      <w:r w:rsidRPr="00D12E2C">
        <w:rPr>
          <w:rFonts w:ascii="Arial" w:hAnsi="Arial" w:cs="Arial"/>
          <w:color w:val="000000" w:themeColor="text1"/>
          <w:szCs w:val="24"/>
          <w:lang w:val="pl-PL"/>
        </w:rPr>
        <w:t>.</w:t>
      </w:r>
    </w:p>
    <w:p w14:paraId="22AE71D7" w14:textId="7E5B04CF" w:rsidR="00A35320" w:rsidRPr="00D12E2C" w:rsidRDefault="00405D69" w:rsidP="00A35320">
      <w:pPr>
        <w:spacing w:after="120" w:line="360" w:lineRule="auto"/>
        <w:jc w:val="both"/>
        <w:rPr>
          <w:rFonts w:ascii="Arial" w:hAnsi="Arial" w:cs="Arial"/>
          <w:color w:val="000000" w:themeColor="text1"/>
          <w:szCs w:val="24"/>
          <w:lang w:val="pl-PL"/>
        </w:rPr>
      </w:pPr>
      <w:r w:rsidRPr="00D12E2C">
        <w:rPr>
          <w:rFonts w:ascii="Arial" w:hAnsi="Arial" w:cs="Arial"/>
          <w:color w:val="000000" w:themeColor="text1"/>
          <w:szCs w:val="24"/>
          <w:lang w:val="pl-PL"/>
        </w:rPr>
        <w:t>Przez</w:t>
      </w:r>
      <w:r w:rsidR="00A35320" w:rsidRPr="00D12E2C">
        <w:rPr>
          <w:rFonts w:ascii="Arial" w:hAnsi="Arial" w:cs="Arial"/>
          <w:color w:val="000000" w:themeColor="text1"/>
          <w:szCs w:val="24"/>
          <w:lang w:val="pl-PL"/>
        </w:rPr>
        <w:t xml:space="preserve"> cały sezon, w trakcie wszystkich transmisji z konkursów, w Telewizji </w:t>
      </w:r>
      <w:r w:rsidR="00A14DE1" w:rsidRPr="00D12E2C">
        <w:rPr>
          <w:rFonts w:ascii="Arial" w:hAnsi="Arial" w:cs="Arial"/>
          <w:color w:val="000000" w:themeColor="text1"/>
          <w:szCs w:val="24"/>
          <w:lang w:val="pl-PL"/>
        </w:rPr>
        <w:t xml:space="preserve">TVN </w:t>
      </w:r>
      <w:r w:rsidR="00634376" w:rsidRPr="00D12E2C">
        <w:rPr>
          <w:rFonts w:ascii="Arial" w:hAnsi="Arial" w:cs="Arial"/>
          <w:color w:val="000000" w:themeColor="text1"/>
          <w:szCs w:val="24"/>
          <w:lang w:val="pl-PL"/>
        </w:rPr>
        <w:t xml:space="preserve">i TVP </w:t>
      </w:r>
      <w:r w:rsidR="00A35320" w:rsidRPr="00D12E2C">
        <w:rPr>
          <w:rFonts w:ascii="Arial" w:hAnsi="Arial" w:cs="Arial"/>
          <w:color w:val="000000" w:themeColor="text1"/>
          <w:szCs w:val="24"/>
          <w:lang w:val="pl-PL"/>
        </w:rPr>
        <w:t>będzie można zobaczyć billboard sponsorski Milka. Marka zaplanowała także mocne wsparcie w digitalu.</w:t>
      </w:r>
      <w:r w:rsidR="00461D6E" w:rsidRPr="00D12E2C">
        <w:rPr>
          <w:rFonts w:ascii="Arial" w:hAnsi="Arial" w:cs="Arial"/>
          <w:color w:val="000000" w:themeColor="text1"/>
          <w:szCs w:val="24"/>
          <w:lang w:val="pl-PL"/>
        </w:rPr>
        <w:t xml:space="preserve"> </w:t>
      </w:r>
      <w:r w:rsidR="00A35320" w:rsidRPr="00D12E2C">
        <w:rPr>
          <w:rFonts w:ascii="Arial" w:hAnsi="Arial" w:cs="Arial"/>
          <w:color w:val="000000" w:themeColor="text1"/>
          <w:szCs w:val="24"/>
          <w:lang w:val="pl-PL"/>
        </w:rPr>
        <w:t xml:space="preserve">Z kolei za sprawą materiałów POSM </w:t>
      </w:r>
      <w:bookmarkStart w:id="0" w:name="_GoBack"/>
      <w:bookmarkEnd w:id="0"/>
      <w:r w:rsidR="00024331" w:rsidRPr="00D12E2C">
        <w:rPr>
          <w:rFonts w:ascii="Arial" w:hAnsi="Arial" w:cs="Arial"/>
          <w:color w:val="000000" w:themeColor="text1"/>
          <w:szCs w:val="24"/>
          <w:lang w:val="pl-PL"/>
        </w:rPr>
        <w:t>w całej</w:t>
      </w:r>
      <w:r w:rsidR="00A35320" w:rsidRPr="00D12E2C">
        <w:rPr>
          <w:rFonts w:ascii="Arial" w:hAnsi="Arial" w:cs="Arial"/>
          <w:color w:val="000000" w:themeColor="text1"/>
          <w:szCs w:val="24"/>
          <w:lang w:val="pl-PL"/>
        </w:rPr>
        <w:t xml:space="preserve"> Polsce</w:t>
      </w:r>
      <w:r w:rsidR="00461D6E" w:rsidRPr="00D12E2C">
        <w:rPr>
          <w:rFonts w:ascii="Arial" w:hAnsi="Arial" w:cs="Arial"/>
          <w:color w:val="000000" w:themeColor="text1"/>
          <w:szCs w:val="24"/>
          <w:lang w:val="pl-PL"/>
        </w:rPr>
        <w:t xml:space="preserve"> zaplanowano specjalne akcje sprzedażowe.</w:t>
      </w:r>
      <w:r w:rsidR="00A35320" w:rsidRPr="00D12E2C">
        <w:rPr>
          <w:rFonts w:ascii="Arial" w:hAnsi="Arial" w:cs="Arial"/>
          <w:color w:val="000000" w:themeColor="text1"/>
          <w:szCs w:val="24"/>
          <w:lang w:val="pl-PL"/>
        </w:rPr>
        <w:t xml:space="preserve"> </w:t>
      </w:r>
      <w:r w:rsidR="00A35320" w:rsidRPr="00D12E2C">
        <w:rPr>
          <w:rFonts w:ascii="Arial" w:hAnsi="Arial" w:cs="Arial"/>
          <w:color w:val="000000" w:themeColor="text1"/>
          <w:szCs w:val="24"/>
          <w:lang w:val="pl-PL"/>
        </w:rPr>
        <w:lastRenderedPageBreak/>
        <w:t xml:space="preserve">Ponadto od </w:t>
      </w:r>
      <w:r w:rsidR="00947A50" w:rsidRPr="00D12E2C">
        <w:rPr>
          <w:rFonts w:ascii="Arial" w:hAnsi="Arial" w:cs="Arial"/>
          <w:color w:val="000000" w:themeColor="text1"/>
          <w:szCs w:val="24"/>
          <w:lang w:val="pl-PL"/>
        </w:rPr>
        <w:t>1 lutego</w:t>
      </w:r>
      <w:r w:rsidR="00A35320" w:rsidRPr="00D12E2C">
        <w:rPr>
          <w:rFonts w:ascii="Arial" w:hAnsi="Arial" w:cs="Arial"/>
          <w:color w:val="000000" w:themeColor="text1"/>
          <w:szCs w:val="24"/>
          <w:lang w:val="pl-PL"/>
        </w:rPr>
        <w:t xml:space="preserve"> wystartuj</w:t>
      </w:r>
      <w:r w:rsidR="00150B8A" w:rsidRPr="00D12E2C">
        <w:rPr>
          <w:rFonts w:ascii="Arial" w:hAnsi="Arial" w:cs="Arial"/>
          <w:color w:val="000000" w:themeColor="text1"/>
          <w:szCs w:val="24"/>
          <w:lang w:val="pl-PL"/>
        </w:rPr>
        <w:t>e</w:t>
      </w:r>
      <w:r w:rsidR="00A35320" w:rsidRPr="00D12E2C">
        <w:rPr>
          <w:rFonts w:ascii="Arial" w:hAnsi="Arial" w:cs="Arial"/>
          <w:color w:val="000000" w:themeColor="text1"/>
          <w:szCs w:val="24"/>
          <w:lang w:val="pl-PL"/>
        </w:rPr>
        <w:t xml:space="preserve"> loteria</w:t>
      </w:r>
      <w:r w:rsidR="00150B8A" w:rsidRPr="00D12E2C">
        <w:rPr>
          <w:rFonts w:ascii="Arial" w:hAnsi="Arial" w:cs="Arial"/>
          <w:color w:val="000000" w:themeColor="text1"/>
          <w:szCs w:val="24"/>
          <w:lang w:val="pl-PL"/>
        </w:rPr>
        <w:t xml:space="preserve">, </w:t>
      </w:r>
      <w:r w:rsidR="00A35320" w:rsidRPr="00D12E2C">
        <w:rPr>
          <w:rFonts w:ascii="Arial" w:hAnsi="Arial" w:cs="Arial"/>
          <w:color w:val="000000" w:themeColor="text1"/>
          <w:szCs w:val="24"/>
          <w:lang w:val="pl-PL"/>
        </w:rPr>
        <w:t>w któr</w:t>
      </w:r>
      <w:r w:rsidR="00150B8A" w:rsidRPr="00D12E2C">
        <w:rPr>
          <w:rFonts w:ascii="Arial" w:hAnsi="Arial" w:cs="Arial"/>
          <w:color w:val="000000" w:themeColor="text1"/>
          <w:szCs w:val="24"/>
          <w:lang w:val="pl-PL"/>
        </w:rPr>
        <w:t xml:space="preserve">ej </w:t>
      </w:r>
      <w:r w:rsidR="00A35320" w:rsidRPr="00D12E2C">
        <w:rPr>
          <w:rFonts w:ascii="Arial" w:hAnsi="Arial" w:cs="Arial"/>
          <w:color w:val="000000" w:themeColor="text1"/>
          <w:szCs w:val="24"/>
          <w:lang w:val="pl-PL"/>
        </w:rPr>
        <w:t>będzie można wygrać nagrody pieniężne</w:t>
      </w:r>
      <w:r w:rsidR="00947A50" w:rsidRPr="00D12E2C">
        <w:rPr>
          <w:rFonts w:ascii="Arial" w:hAnsi="Arial" w:cs="Arial"/>
          <w:color w:val="000000" w:themeColor="text1"/>
          <w:szCs w:val="24"/>
          <w:lang w:val="pl-PL"/>
        </w:rPr>
        <w:t xml:space="preserve">. </w:t>
      </w:r>
      <w:r w:rsidR="00A35320" w:rsidRPr="00D12E2C">
        <w:rPr>
          <w:rFonts w:ascii="Arial" w:hAnsi="Arial" w:cs="Arial"/>
          <w:color w:val="000000" w:themeColor="text1"/>
          <w:szCs w:val="24"/>
          <w:lang w:val="pl-PL"/>
        </w:rPr>
        <w:t xml:space="preserve">Więcej informacji </w:t>
      </w:r>
      <w:r w:rsidR="00D12E2C" w:rsidRPr="00D12E2C">
        <w:rPr>
          <w:rFonts w:ascii="Arial" w:hAnsi="Arial" w:cs="Arial"/>
          <w:color w:val="000000" w:themeColor="text1"/>
          <w:szCs w:val="24"/>
          <w:lang w:val="pl-PL"/>
        </w:rPr>
        <w:t xml:space="preserve">już wkrótce będzie </w:t>
      </w:r>
      <w:r w:rsidR="00A35320" w:rsidRPr="00D12E2C">
        <w:rPr>
          <w:rFonts w:ascii="Arial" w:hAnsi="Arial" w:cs="Arial"/>
          <w:color w:val="000000" w:themeColor="text1"/>
          <w:szCs w:val="24"/>
          <w:lang w:val="pl-PL"/>
        </w:rPr>
        <w:t xml:space="preserve">można znaleźć na </w:t>
      </w:r>
      <w:r w:rsidR="00D12E2C" w:rsidRPr="00D12E2C">
        <w:rPr>
          <w:rFonts w:ascii="Arial" w:hAnsi="Arial" w:cs="Arial"/>
          <w:lang w:val="pl-PL"/>
        </w:rPr>
        <w:t xml:space="preserve">stronie </w:t>
      </w:r>
      <w:hyperlink r:id="rId14" w:history="1">
        <w:r w:rsidR="00D12E2C" w:rsidRPr="00D12E2C">
          <w:rPr>
            <w:rStyle w:val="Hipercze"/>
            <w:rFonts w:ascii="Arial" w:hAnsi="Arial" w:cs="Arial"/>
            <w:lang w:val="pl-PL"/>
          </w:rPr>
          <w:t>www.loteriamilka.pl</w:t>
        </w:r>
      </w:hyperlink>
      <w:r w:rsidR="00D12E2C" w:rsidRPr="00D12E2C">
        <w:rPr>
          <w:rFonts w:ascii="Arial" w:hAnsi="Arial" w:cs="Arial"/>
          <w:lang w:val="pl-PL"/>
        </w:rPr>
        <w:t xml:space="preserve">. </w:t>
      </w:r>
    </w:p>
    <w:p w14:paraId="77E40D24" w14:textId="244F4CC8" w:rsidR="00F40EA8" w:rsidRPr="0029564B" w:rsidRDefault="0029564B" w:rsidP="0029564B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D12E2C">
        <w:rPr>
          <w:rFonts w:ascii="Arial" w:eastAsia="Times New Roman" w:hAnsi="Arial" w:cs="Arial"/>
          <w:color w:val="000000"/>
          <w:lang w:val="pl-PL" w:eastAsia="pl-PL"/>
        </w:rPr>
        <w:t>Za operacyjne zarządzanie kampanią oraz działania eventowe odpowiada agencja Event Factory, za kreacje kampanii – agencja Ogilvy. Strategią i zakupem mediów zajął się dom mediowy Mindshire. Za obsługę loterii oraz przygotowanie materiałów graficznych</w:t>
      </w:r>
      <w:r w:rsidRPr="0029564B">
        <w:rPr>
          <w:rFonts w:ascii="Arial" w:eastAsia="Times New Roman" w:hAnsi="Arial" w:cs="Arial"/>
          <w:color w:val="000000"/>
          <w:lang w:val="pl-PL" w:eastAsia="pl-PL"/>
        </w:rPr>
        <w:t xml:space="preserve"> odpowiada Ad Value.</w:t>
      </w:r>
      <w:r>
        <w:rPr>
          <w:rFonts w:ascii="Arial" w:eastAsia="Times New Roman" w:hAnsi="Arial" w:cs="Arial"/>
          <w:sz w:val="24"/>
          <w:szCs w:val="24"/>
          <w:lang w:val="pl-PL" w:eastAsia="pl-PL"/>
        </w:rPr>
        <w:t xml:space="preserve"> </w:t>
      </w:r>
      <w:r w:rsidR="00A35320" w:rsidRPr="0029564B">
        <w:rPr>
          <w:rFonts w:ascii="Arial" w:hAnsi="Arial" w:cs="Arial"/>
          <w:color w:val="000000" w:themeColor="text1"/>
          <w:lang w:val="pl-PL"/>
        </w:rPr>
        <w:t>Działania PR prowadzi agencja Big Picture.</w:t>
      </w:r>
    </w:p>
    <w:p w14:paraId="345A8D39" w14:textId="77777777" w:rsidR="00A35320" w:rsidRPr="00A35320" w:rsidRDefault="00A35320" w:rsidP="00F40EA8">
      <w:pPr>
        <w:spacing w:after="120" w:line="360" w:lineRule="auto"/>
        <w:jc w:val="both"/>
        <w:rPr>
          <w:rFonts w:ascii="Arial" w:hAnsi="Arial" w:cs="Arial"/>
          <w:color w:val="000000" w:themeColor="text1"/>
          <w:lang w:val="pl-PL"/>
        </w:rPr>
      </w:pPr>
    </w:p>
    <w:p w14:paraId="0BD04898" w14:textId="3F82CCE2" w:rsidR="00F40EA8" w:rsidRPr="00980E7C" w:rsidRDefault="00F40EA8" w:rsidP="00F40EA8">
      <w:pPr>
        <w:spacing w:after="120" w:line="360" w:lineRule="auto"/>
        <w:jc w:val="both"/>
        <w:rPr>
          <w:rFonts w:ascii="Arial" w:hAnsi="Arial" w:cs="Arial"/>
          <w:b/>
          <w:color w:val="000000" w:themeColor="text1"/>
          <w:szCs w:val="24"/>
          <w:lang w:val="pl-PL"/>
        </w:rPr>
      </w:pPr>
      <w:r w:rsidRPr="00980E7C">
        <w:rPr>
          <w:rFonts w:ascii="Arial" w:hAnsi="Arial" w:cs="Arial"/>
          <w:b/>
          <w:color w:val="000000" w:themeColor="text1"/>
          <w:szCs w:val="24"/>
          <w:lang w:val="pl-PL"/>
        </w:rPr>
        <w:t xml:space="preserve">Milka od </w:t>
      </w:r>
      <w:r>
        <w:rPr>
          <w:rFonts w:ascii="Arial" w:hAnsi="Arial" w:cs="Arial"/>
          <w:b/>
          <w:color w:val="000000" w:themeColor="text1"/>
          <w:szCs w:val="24"/>
          <w:lang w:val="pl-PL"/>
        </w:rPr>
        <w:t xml:space="preserve">ponad </w:t>
      </w:r>
      <w:r w:rsidRPr="00980E7C">
        <w:rPr>
          <w:rFonts w:ascii="Arial" w:hAnsi="Arial" w:cs="Arial"/>
          <w:b/>
          <w:color w:val="000000" w:themeColor="text1"/>
          <w:szCs w:val="24"/>
          <w:lang w:val="pl-PL"/>
        </w:rPr>
        <w:t>25 lat z narciarzami i skoczkami</w:t>
      </w:r>
    </w:p>
    <w:p w14:paraId="507DB460" w14:textId="369ABB68" w:rsidR="00F40EA8" w:rsidRPr="001F2996" w:rsidRDefault="00F40EA8" w:rsidP="00F40EA8">
      <w:pPr>
        <w:spacing w:after="120" w:line="360" w:lineRule="auto"/>
        <w:jc w:val="both"/>
        <w:rPr>
          <w:rFonts w:ascii="Arial" w:hAnsi="Arial" w:cs="Arial"/>
          <w:color w:val="000000" w:themeColor="text1"/>
          <w:szCs w:val="24"/>
          <w:lang w:val="pl-PL"/>
        </w:rPr>
      </w:pPr>
      <w:r w:rsidRPr="001F2996">
        <w:rPr>
          <w:rFonts w:ascii="Arial" w:hAnsi="Arial" w:cs="Arial"/>
          <w:color w:val="000000" w:themeColor="text1"/>
          <w:szCs w:val="24"/>
          <w:lang w:val="pl-PL"/>
        </w:rPr>
        <w:t xml:space="preserve">Milka, której korzenie sięgają alpejskich stoków, od </w:t>
      </w:r>
      <w:r>
        <w:rPr>
          <w:rFonts w:ascii="Arial" w:hAnsi="Arial" w:cs="Arial"/>
          <w:color w:val="000000" w:themeColor="text1"/>
          <w:szCs w:val="24"/>
          <w:lang w:val="pl-PL"/>
        </w:rPr>
        <w:t>ponad</w:t>
      </w:r>
      <w:r w:rsidRPr="001F2996">
        <w:rPr>
          <w:rFonts w:ascii="Arial" w:hAnsi="Arial" w:cs="Arial"/>
          <w:color w:val="000000" w:themeColor="text1"/>
          <w:szCs w:val="24"/>
          <w:lang w:val="pl-PL"/>
        </w:rPr>
        <w:t xml:space="preserve"> 25 lat wspiera sporty zimowe na świecie. W 1995 roku marka po raz pierwszy została sponsorem spo</w:t>
      </w:r>
      <w:r>
        <w:rPr>
          <w:rFonts w:ascii="Arial" w:hAnsi="Arial" w:cs="Arial"/>
          <w:color w:val="000000" w:themeColor="text1"/>
          <w:szCs w:val="24"/>
          <w:lang w:val="pl-PL"/>
        </w:rPr>
        <w:t>r</w:t>
      </w:r>
      <w:r w:rsidRPr="001F2996">
        <w:rPr>
          <w:rFonts w:ascii="Arial" w:hAnsi="Arial" w:cs="Arial"/>
          <w:color w:val="000000" w:themeColor="text1"/>
          <w:szCs w:val="24"/>
          <w:lang w:val="pl-PL"/>
        </w:rPr>
        <w:t xml:space="preserve">tów zimowych, pojawiając się z fioletową krową Lilą na stoku w Lienz w Austrii. Od tego momentu towarzyszy sportowcom podczas setek zawodów Pucharu Świata czy Mistrzostw Świata. </w:t>
      </w:r>
    </w:p>
    <w:p w14:paraId="78C07EE0" w14:textId="69144F55" w:rsidR="00F40EA8" w:rsidRDefault="00F40EA8" w:rsidP="00A74038">
      <w:pPr>
        <w:spacing w:after="120" w:line="360" w:lineRule="auto"/>
        <w:jc w:val="both"/>
        <w:rPr>
          <w:rFonts w:ascii="Arial" w:hAnsi="Arial" w:cs="Arial"/>
          <w:color w:val="000000" w:themeColor="text1"/>
          <w:szCs w:val="24"/>
          <w:lang w:val="pl-PL"/>
        </w:rPr>
      </w:pPr>
      <w:r w:rsidRPr="001F2996">
        <w:rPr>
          <w:rFonts w:ascii="Arial" w:hAnsi="Arial" w:cs="Arial"/>
          <w:color w:val="000000" w:themeColor="text1"/>
          <w:szCs w:val="24"/>
          <w:lang w:val="pl-PL"/>
        </w:rPr>
        <w:t xml:space="preserve">W świat skoków narciarskich Milka wkroczyła jako sponsor Martina Schmitt’a – partnerstwo to zaczęło się podczas Pucharu Świata FIS w 1999 roku i trwało przeszło 17 lat! Ponadto, Milka była także dwukrotnie głównym sponsorem prestiżowego Turnieju Czterech Skoczni. Od 2014 do 2017 r. ambasadorem marki w skokach narciarskich był Andreas Wellinger. </w:t>
      </w:r>
    </w:p>
    <w:p w14:paraId="52670D45" w14:textId="51F985F4" w:rsidR="00373A10" w:rsidRDefault="00655A8F" w:rsidP="00084078">
      <w:pPr>
        <w:spacing w:after="120" w:line="360" w:lineRule="auto"/>
        <w:jc w:val="both"/>
        <w:rPr>
          <w:rFonts w:ascii="Arial" w:hAnsi="Arial" w:cs="Arial"/>
          <w:color w:val="000000" w:themeColor="text1"/>
          <w:szCs w:val="24"/>
          <w:lang w:val="pl-PL"/>
        </w:rPr>
      </w:pPr>
      <w:r>
        <w:rPr>
          <w:rFonts w:ascii="Arial" w:hAnsi="Arial" w:cs="Arial"/>
          <w:noProof/>
          <w:color w:val="000000" w:themeColor="text1"/>
          <w:szCs w:val="24"/>
          <w:lang w:val="pl-PL"/>
        </w:rPr>
        <w:drawing>
          <wp:inline distT="0" distB="0" distL="0" distR="0" wp14:anchorId="4C6E4622" wp14:editId="7EA57013">
            <wp:extent cx="5943600" cy="255841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lka Apline Milk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DA844" w14:textId="0B6FCB43" w:rsidR="00373A10" w:rsidRPr="00F85549" w:rsidRDefault="00E050C6" w:rsidP="00373A10">
      <w:pPr>
        <w:spacing w:after="120" w:line="360" w:lineRule="auto"/>
        <w:jc w:val="center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F85549">
        <w:rPr>
          <w:rFonts w:ascii="Arial" w:hAnsi="Arial" w:cs="Arial"/>
          <w:color w:val="000000" w:themeColor="text1"/>
          <w:sz w:val="20"/>
          <w:szCs w:val="18"/>
          <w:lang w:val="pl-PL"/>
        </w:rPr>
        <w:t>Milka Alpine Milk 100g, rekomendowana cena: 4,49 zł</w:t>
      </w:r>
    </w:p>
    <w:p w14:paraId="1AE6CFD0" w14:textId="0587CEBA" w:rsidR="00C81A6B" w:rsidRPr="008D6BE6" w:rsidRDefault="00373A10" w:rsidP="008D6BE6">
      <w:pPr>
        <w:spacing w:after="120" w:line="360" w:lineRule="auto"/>
        <w:jc w:val="both"/>
        <w:rPr>
          <w:rFonts w:ascii="Arial" w:hAnsi="Arial" w:cs="Arial"/>
          <w:sz w:val="18"/>
          <w:szCs w:val="18"/>
          <w:lang w:val="pl-PL"/>
        </w:rPr>
      </w:pPr>
      <w:r>
        <w:rPr>
          <w:rFonts w:ascii="Arial" w:hAnsi="Arial" w:cs="Arial"/>
          <w:color w:val="000000" w:themeColor="text1"/>
          <w:szCs w:val="24"/>
          <w:lang w:val="pl-PL"/>
        </w:rPr>
        <w:t xml:space="preserve">             </w:t>
      </w:r>
    </w:p>
    <w:p w14:paraId="23BF187C" w14:textId="77777777" w:rsidR="003F426D" w:rsidRPr="00A27D47" w:rsidRDefault="003F426D" w:rsidP="00C81A6B">
      <w:pPr>
        <w:spacing w:after="0" w:line="360" w:lineRule="auto"/>
        <w:jc w:val="center"/>
        <w:rPr>
          <w:rFonts w:ascii="Arial" w:hAnsi="Arial" w:cs="Arial"/>
          <w:b/>
          <w:lang w:val="pl-PL"/>
        </w:rPr>
      </w:pPr>
      <w:r w:rsidRPr="00A27D47">
        <w:rPr>
          <w:rFonts w:ascii="Arial" w:hAnsi="Arial" w:cs="Arial"/>
          <w:b/>
          <w:color w:val="4F2170"/>
          <w:lang w:val="pl-PL"/>
        </w:rPr>
        <w:t>* * *</w:t>
      </w:r>
    </w:p>
    <w:p w14:paraId="641518B0" w14:textId="77777777" w:rsidR="005046F6" w:rsidRPr="005046F6" w:rsidRDefault="005046F6" w:rsidP="005046F6">
      <w:pPr>
        <w:spacing w:line="253" w:lineRule="atLeast"/>
        <w:jc w:val="both"/>
        <w:rPr>
          <w:rFonts w:ascii="Arial" w:hAnsi="Arial" w:cs="Arial"/>
          <w:color w:val="000000"/>
          <w:lang w:val="pl-PL"/>
        </w:rPr>
      </w:pPr>
      <w:r w:rsidRPr="005046F6">
        <w:rPr>
          <w:rFonts w:ascii="Arial" w:hAnsi="Arial" w:cs="Arial"/>
          <w:b/>
          <w:bCs/>
          <w:color w:val="000000"/>
          <w:lang w:val="pl-PL"/>
        </w:rPr>
        <w:t>Mondelez Polska</w:t>
      </w:r>
    </w:p>
    <w:p w14:paraId="18611525" w14:textId="77777777" w:rsidR="005046F6" w:rsidRPr="005046F6" w:rsidRDefault="005046F6" w:rsidP="005046F6">
      <w:pPr>
        <w:spacing w:line="253" w:lineRule="atLeast"/>
        <w:jc w:val="both"/>
        <w:rPr>
          <w:rFonts w:ascii="Arial" w:hAnsi="Arial" w:cs="Arial"/>
          <w:color w:val="000000"/>
          <w:lang w:val="pl-PL"/>
        </w:rPr>
      </w:pPr>
      <w:r w:rsidRPr="005046F6">
        <w:rPr>
          <w:rFonts w:ascii="Arial" w:hAnsi="Arial" w:cs="Arial"/>
          <w:b/>
          <w:bCs/>
          <w:color w:val="000000"/>
          <w:lang w:val="pl-PL"/>
        </w:rPr>
        <w:t> </w:t>
      </w:r>
    </w:p>
    <w:p w14:paraId="5F74F3EC" w14:textId="5B327E03" w:rsidR="005046F6" w:rsidRPr="005046F6" w:rsidRDefault="005046F6" w:rsidP="005046F6">
      <w:pPr>
        <w:spacing w:line="253" w:lineRule="atLeast"/>
        <w:jc w:val="both"/>
        <w:rPr>
          <w:rFonts w:ascii="Arial" w:hAnsi="Arial" w:cs="Arial"/>
          <w:color w:val="000000"/>
          <w:lang w:val="pl-PL"/>
        </w:rPr>
      </w:pPr>
      <w:r w:rsidRPr="005046F6">
        <w:rPr>
          <w:rFonts w:ascii="Arial" w:hAnsi="Arial" w:cs="Arial"/>
          <w:color w:val="000000"/>
          <w:lang w:val="pl-PL"/>
        </w:rPr>
        <w:t>Mondelez Polska jest wiodącą̨ firmą branży spożywczej w Polsce, od 29 lat obecną na naszym rynku. Zatrudnia blisko 4600 pracowników i jest liderem na rynku czekolady i ciastek markowych w Polsce</w:t>
      </w:r>
      <w:bookmarkStart w:id="1" w:name="_ftnref1"/>
      <w:r w:rsidRPr="005046F6">
        <w:rPr>
          <w:rFonts w:ascii="Arial" w:hAnsi="Arial" w:cs="Arial"/>
          <w:color w:val="000000"/>
        </w:rPr>
        <w:fldChar w:fldCharType="begin"/>
      </w:r>
      <w:r w:rsidRPr="005046F6">
        <w:rPr>
          <w:rFonts w:ascii="Arial" w:hAnsi="Arial" w:cs="Arial"/>
          <w:color w:val="000000"/>
          <w:lang w:val="pl-PL"/>
        </w:rPr>
        <w:instrText xml:space="preserve"> HYPERLINK "applewebdata://9D65CD4D-D394-4DFC-A904-0C81B602CA7E" \l "_ftn1" \o "" </w:instrText>
      </w:r>
      <w:r w:rsidRPr="005046F6">
        <w:rPr>
          <w:rFonts w:ascii="Arial" w:hAnsi="Arial" w:cs="Arial"/>
          <w:color w:val="000000"/>
        </w:rPr>
        <w:fldChar w:fldCharType="separate"/>
      </w:r>
      <w:r w:rsidRPr="005046F6">
        <w:rPr>
          <w:rStyle w:val="Odwoanieprzypisudolnego"/>
          <w:rFonts w:ascii="Arial" w:hAnsi="Arial" w:cs="Arial"/>
          <w:color w:val="0563C1"/>
          <w:u w:val="single"/>
          <w:lang w:val="pl-PL"/>
        </w:rPr>
        <w:t>[1]</w:t>
      </w:r>
      <w:r w:rsidRPr="005046F6">
        <w:rPr>
          <w:rFonts w:ascii="Arial" w:hAnsi="Arial" w:cs="Arial"/>
          <w:color w:val="000000"/>
        </w:rPr>
        <w:fldChar w:fldCharType="end"/>
      </w:r>
      <w:bookmarkEnd w:id="1"/>
      <w:r>
        <w:rPr>
          <w:rStyle w:val="Odwoanieprzypisukocowego"/>
          <w:rFonts w:ascii="Arial" w:hAnsi="Arial" w:cs="Arial"/>
          <w:color w:val="000000"/>
          <w:lang w:val="pl-PL"/>
        </w:rPr>
        <w:endnoteReference w:id="1"/>
      </w:r>
      <w:r w:rsidRPr="005046F6">
        <w:rPr>
          <w:rFonts w:ascii="Arial" w:hAnsi="Arial" w:cs="Arial"/>
          <w:color w:val="000000"/>
          <w:lang w:val="pl-PL"/>
        </w:rPr>
        <w:t>. Bogata oferta firmy obejmuje znane marki kategorii przekąsek, takie jak: czekolady</w:t>
      </w:r>
      <w:r w:rsidRPr="005046F6">
        <w:rPr>
          <w:rStyle w:val="apple-converted-space"/>
          <w:rFonts w:ascii="Arial" w:hAnsi="Arial" w:cs="Arial"/>
          <w:color w:val="000000"/>
          <w:lang w:val="pl-PL"/>
        </w:rPr>
        <w:t> </w:t>
      </w:r>
      <w:r w:rsidRPr="005046F6">
        <w:rPr>
          <w:rFonts w:ascii="Arial" w:hAnsi="Arial" w:cs="Arial"/>
          <w:i/>
          <w:iCs/>
          <w:color w:val="000000"/>
          <w:lang w:val="pl-PL"/>
        </w:rPr>
        <w:t>Milka, Toblerone</w:t>
      </w:r>
      <w:r w:rsidRPr="005046F6">
        <w:rPr>
          <w:rStyle w:val="apple-converted-space"/>
          <w:rFonts w:ascii="Arial" w:hAnsi="Arial" w:cs="Arial"/>
          <w:color w:val="000000"/>
          <w:lang w:val="pl-PL"/>
        </w:rPr>
        <w:t> </w:t>
      </w:r>
      <w:r w:rsidRPr="005046F6">
        <w:rPr>
          <w:rFonts w:ascii="Arial" w:hAnsi="Arial" w:cs="Arial"/>
          <w:color w:val="000000"/>
          <w:lang w:val="pl-PL"/>
        </w:rPr>
        <w:t>i</w:t>
      </w:r>
      <w:r w:rsidRPr="005046F6">
        <w:rPr>
          <w:rStyle w:val="apple-converted-space"/>
          <w:rFonts w:ascii="Arial" w:hAnsi="Arial" w:cs="Arial"/>
          <w:color w:val="000000"/>
          <w:lang w:val="pl-PL"/>
        </w:rPr>
        <w:t> </w:t>
      </w:r>
      <w:r w:rsidRPr="005046F6">
        <w:rPr>
          <w:rFonts w:ascii="Arial" w:hAnsi="Arial" w:cs="Arial"/>
          <w:i/>
          <w:iCs/>
          <w:color w:val="000000"/>
          <w:lang w:val="pl-PL"/>
        </w:rPr>
        <w:t>Alpen Gold</w:t>
      </w:r>
      <w:r w:rsidRPr="005046F6">
        <w:rPr>
          <w:rFonts w:ascii="Arial" w:hAnsi="Arial" w:cs="Arial"/>
          <w:color w:val="000000"/>
          <w:lang w:val="pl-PL"/>
        </w:rPr>
        <w:t>, wafelki</w:t>
      </w:r>
      <w:r w:rsidRPr="005046F6">
        <w:rPr>
          <w:rStyle w:val="apple-converted-space"/>
          <w:rFonts w:ascii="Arial" w:hAnsi="Arial" w:cs="Arial"/>
          <w:color w:val="000000"/>
          <w:lang w:val="pl-PL"/>
        </w:rPr>
        <w:t> </w:t>
      </w:r>
      <w:r w:rsidRPr="005046F6">
        <w:rPr>
          <w:rFonts w:ascii="Arial" w:hAnsi="Arial" w:cs="Arial"/>
          <w:i/>
          <w:iCs/>
          <w:color w:val="000000"/>
          <w:lang w:val="pl-PL"/>
        </w:rPr>
        <w:t>Prince Polo</w:t>
      </w:r>
      <w:r w:rsidRPr="005046F6">
        <w:rPr>
          <w:rFonts w:ascii="Arial" w:hAnsi="Arial" w:cs="Arial"/>
          <w:color w:val="000000"/>
          <w:lang w:val="pl-PL"/>
        </w:rPr>
        <w:t>, batony</w:t>
      </w:r>
      <w:r w:rsidRPr="005046F6">
        <w:rPr>
          <w:rStyle w:val="apple-converted-space"/>
          <w:rFonts w:ascii="Arial" w:hAnsi="Arial" w:cs="Arial"/>
          <w:color w:val="000000"/>
          <w:lang w:val="pl-PL"/>
        </w:rPr>
        <w:t> </w:t>
      </w:r>
      <w:r w:rsidRPr="005046F6">
        <w:rPr>
          <w:rFonts w:ascii="Arial" w:hAnsi="Arial" w:cs="Arial"/>
          <w:i/>
          <w:iCs/>
          <w:color w:val="000000"/>
          <w:lang w:val="pl-PL"/>
        </w:rPr>
        <w:t>3BIT</w:t>
      </w:r>
      <w:r w:rsidRPr="005046F6">
        <w:rPr>
          <w:rFonts w:ascii="Arial" w:hAnsi="Arial" w:cs="Arial"/>
          <w:color w:val="000000"/>
          <w:lang w:val="pl-PL"/>
        </w:rPr>
        <w:t xml:space="preserve">, </w:t>
      </w:r>
      <w:r w:rsidRPr="005046F6">
        <w:rPr>
          <w:rFonts w:ascii="Arial" w:hAnsi="Arial" w:cs="Arial"/>
          <w:color w:val="000000"/>
          <w:lang w:val="pl-PL"/>
        </w:rPr>
        <w:lastRenderedPageBreak/>
        <w:t>ciastka</w:t>
      </w:r>
      <w:r w:rsidRPr="005046F6">
        <w:rPr>
          <w:rStyle w:val="apple-converted-space"/>
          <w:rFonts w:ascii="Arial" w:hAnsi="Arial" w:cs="Arial"/>
          <w:color w:val="000000"/>
          <w:lang w:val="pl-PL"/>
        </w:rPr>
        <w:t> </w:t>
      </w:r>
      <w:r w:rsidRPr="005046F6">
        <w:rPr>
          <w:rFonts w:ascii="Arial" w:hAnsi="Arial" w:cs="Arial"/>
          <w:i/>
          <w:iCs/>
          <w:color w:val="000000"/>
          <w:lang w:val="pl-PL"/>
        </w:rPr>
        <w:t>Milka</w:t>
      </w:r>
      <w:r w:rsidRPr="005046F6">
        <w:rPr>
          <w:rFonts w:ascii="Arial" w:hAnsi="Arial" w:cs="Arial"/>
          <w:color w:val="000000"/>
          <w:lang w:val="pl-PL"/>
        </w:rPr>
        <w:t>,</w:t>
      </w:r>
      <w:r w:rsidRPr="005046F6">
        <w:rPr>
          <w:rStyle w:val="apple-converted-space"/>
          <w:rFonts w:ascii="Arial" w:hAnsi="Arial" w:cs="Arial"/>
          <w:color w:val="000000"/>
          <w:lang w:val="pl-PL"/>
        </w:rPr>
        <w:t> </w:t>
      </w:r>
      <w:r w:rsidRPr="005046F6">
        <w:rPr>
          <w:rFonts w:ascii="Arial" w:hAnsi="Arial" w:cs="Arial"/>
          <w:i/>
          <w:iCs/>
          <w:color w:val="000000"/>
          <w:lang w:val="pl-PL"/>
        </w:rPr>
        <w:t>OREO</w:t>
      </w:r>
      <w:r w:rsidRPr="005046F6">
        <w:rPr>
          <w:rFonts w:ascii="Arial" w:hAnsi="Arial" w:cs="Arial"/>
          <w:color w:val="000000"/>
          <w:lang w:val="pl-PL"/>
        </w:rPr>
        <w:t>,</w:t>
      </w:r>
      <w:r w:rsidRPr="005046F6">
        <w:rPr>
          <w:rStyle w:val="apple-converted-space"/>
          <w:rFonts w:ascii="Arial" w:hAnsi="Arial" w:cs="Arial"/>
          <w:color w:val="000000"/>
          <w:lang w:val="pl-PL"/>
        </w:rPr>
        <w:t> </w:t>
      </w:r>
      <w:r w:rsidRPr="005046F6">
        <w:rPr>
          <w:rFonts w:ascii="Arial" w:hAnsi="Arial" w:cs="Arial"/>
          <w:i/>
          <w:iCs/>
          <w:color w:val="000000"/>
          <w:lang w:val="pl-PL"/>
        </w:rPr>
        <w:t>belVit</w:t>
      </w:r>
      <w:r w:rsidRPr="005046F6">
        <w:rPr>
          <w:rFonts w:ascii="Arial" w:hAnsi="Arial" w:cs="Arial"/>
          <w:color w:val="000000"/>
          <w:lang w:val="pl-PL"/>
        </w:rPr>
        <w:t>a,</w:t>
      </w:r>
      <w:r w:rsidRPr="005046F6">
        <w:rPr>
          <w:rStyle w:val="apple-converted-space"/>
          <w:rFonts w:ascii="Arial" w:hAnsi="Arial" w:cs="Arial"/>
          <w:color w:val="000000"/>
          <w:lang w:val="pl-PL"/>
        </w:rPr>
        <w:t> </w:t>
      </w:r>
      <w:r w:rsidRPr="005046F6">
        <w:rPr>
          <w:rFonts w:ascii="Arial" w:hAnsi="Arial" w:cs="Arial"/>
          <w:i/>
          <w:iCs/>
          <w:color w:val="000000"/>
          <w:lang w:val="pl-PL"/>
        </w:rPr>
        <w:t>Petitki</w:t>
      </w:r>
      <w:r w:rsidRPr="005046F6">
        <w:rPr>
          <w:rFonts w:ascii="Arial" w:hAnsi="Arial" w:cs="Arial"/>
          <w:color w:val="000000"/>
          <w:lang w:val="pl-PL"/>
        </w:rPr>
        <w:t>,</w:t>
      </w:r>
      <w:r w:rsidRPr="005046F6">
        <w:rPr>
          <w:rStyle w:val="apple-converted-space"/>
          <w:rFonts w:ascii="Arial" w:hAnsi="Arial" w:cs="Arial"/>
          <w:color w:val="000000"/>
          <w:lang w:val="pl-PL"/>
        </w:rPr>
        <w:t> </w:t>
      </w:r>
      <w:r w:rsidRPr="005046F6">
        <w:rPr>
          <w:rFonts w:ascii="Arial" w:hAnsi="Arial" w:cs="Arial"/>
          <w:i/>
          <w:iCs/>
          <w:color w:val="000000"/>
          <w:lang w:val="pl-PL"/>
        </w:rPr>
        <w:t>Lubisie</w:t>
      </w:r>
      <w:r w:rsidRPr="005046F6">
        <w:rPr>
          <w:rFonts w:ascii="Arial" w:hAnsi="Arial" w:cs="Arial"/>
          <w:color w:val="000000"/>
          <w:lang w:val="pl-PL"/>
        </w:rPr>
        <w:t>,</w:t>
      </w:r>
      <w:r w:rsidRPr="005046F6">
        <w:rPr>
          <w:rStyle w:val="apple-converted-space"/>
          <w:rFonts w:ascii="Arial" w:hAnsi="Arial" w:cs="Arial"/>
          <w:color w:val="000000"/>
          <w:lang w:val="pl-PL"/>
        </w:rPr>
        <w:t> </w:t>
      </w:r>
      <w:r w:rsidRPr="005046F6">
        <w:rPr>
          <w:rFonts w:ascii="Arial" w:hAnsi="Arial" w:cs="Arial"/>
          <w:i/>
          <w:iCs/>
          <w:color w:val="000000"/>
          <w:lang w:val="pl-PL"/>
        </w:rPr>
        <w:t>Delicje</w:t>
      </w:r>
      <w:r w:rsidRPr="005046F6">
        <w:rPr>
          <w:rFonts w:ascii="Arial" w:hAnsi="Arial" w:cs="Arial"/>
          <w:color w:val="000000"/>
          <w:lang w:val="pl-PL"/>
        </w:rPr>
        <w:t>,</w:t>
      </w:r>
      <w:r w:rsidRPr="005046F6">
        <w:rPr>
          <w:rStyle w:val="apple-converted-space"/>
          <w:rFonts w:ascii="Arial" w:hAnsi="Arial" w:cs="Arial"/>
          <w:color w:val="000000"/>
          <w:lang w:val="pl-PL"/>
        </w:rPr>
        <w:t> </w:t>
      </w:r>
      <w:r w:rsidRPr="005046F6">
        <w:rPr>
          <w:rFonts w:ascii="Arial" w:hAnsi="Arial" w:cs="Arial"/>
          <w:i/>
          <w:iCs/>
          <w:color w:val="000000"/>
          <w:lang w:val="pl-PL"/>
        </w:rPr>
        <w:t>San</w:t>
      </w:r>
      <w:r w:rsidRPr="005046F6">
        <w:rPr>
          <w:rFonts w:ascii="Arial" w:hAnsi="Arial" w:cs="Arial"/>
          <w:color w:val="000000"/>
          <w:lang w:val="pl-PL"/>
        </w:rPr>
        <w:t>,</w:t>
      </w:r>
      <w:r w:rsidRPr="005046F6">
        <w:rPr>
          <w:rStyle w:val="apple-converted-space"/>
          <w:rFonts w:ascii="Arial" w:hAnsi="Arial" w:cs="Arial"/>
          <w:color w:val="000000"/>
          <w:lang w:val="pl-PL"/>
        </w:rPr>
        <w:t> </w:t>
      </w:r>
      <w:r w:rsidRPr="005046F6">
        <w:rPr>
          <w:rFonts w:ascii="Arial" w:hAnsi="Arial" w:cs="Arial"/>
          <w:i/>
          <w:iCs/>
          <w:color w:val="000000"/>
          <w:lang w:val="pl-PL"/>
        </w:rPr>
        <w:t>Łakotki</w:t>
      </w:r>
      <w:r w:rsidRPr="005046F6">
        <w:rPr>
          <w:rStyle w:val="apple-converted-space"/>
          <w:rFonts w:ascii="Arial" w:hAnsi="Arial" w:cs="Arial"/>
          <w:color w:val="000000"/>
          <w:lang w:val="pl-PL"/>
        </w:rPr>
        <w:t> </w:t>
      </w:r>
      <w:r w:rsidRPr="005046F6">
        <w:rPr>
          <w:rFonts w:ascii="Arial" w:hAnsi="Arial" w:cs="Arial"/>
          <w:color w:val="000000"/>
          <w:lang w:val="pl-PL"/>
        </w:rPr>
        <w:t>oraz cukierki i gumy</w:t>
      </w:r>
      <w:r w:rsidRPr="005046F6">
        <w:rPr>
          <w:rStyle w:val="apple-converted-space"/>
          <w:rFonts w:ascii="Arial" w:hAnsi="Arial" w:cs="Arial"/>
          <w:color w:val="000000"/>
          <w:lang w:val="pl-PL"/>
        </w:rPr>
        <w:t> </w:t>
      </w:r>
      <w:r w:rsidRPr="005046F6">
        <w:rPr>
          <w:rFonts w:ascii="Arial" w:hAnsi="Arial" w:cs="Arial"/>
          <w:i/>
          <w:iCs/>
          <w:color w:val="000000"/>
          <w:lang w:val="pl-PL"/>
        </w:rPr>
        <w:t>Halls</w:t>
      </w:r>
      <w:r w:rsidRPr="005046F6">
        <w:rPr>
          <w:rFonts w:ascii="Arial" w:hAnsi="Arial" w:cs="Arial"/>
          <w:color w:val="000000"/>
          <w:lang w:val="pl-PL"/>
        </w:rPr>
        <w:t>. Mondelez Polska jest częścią rodziny firm Mondelēz International, Inc. Pod zmienioną nazwą (dawniej Kraft Foods) funkcjonuje w Polsce od 2013 r.</w:t>
      </w:r>
    </w:p>
    <w:p w14:paraId="24BE8984" w14:textId="77777777" w:rsidR="005046F6" w:rsidRPr="005046F6" w:rsidRDefault="005046F6" w:rsidP="005046F6">
      <w:pPr>
        <w:spacing w:line="253" w:lineRule="atLeast"/>
        <w:jc w:val="both"/>
        <w:rPr>
          <w:rFonts w:ascii="Arial" w:hAnsi="Arial" w:cs="Arial"/>
          <w:color w:val="000000"/>
          <w:lang w:val="pl-PL"/>
        </w:rPr>
      </w:pPr>
      <w:r w:rsidRPr="005046F6">
        <w:rPr>
          <w:rFonts w:ascii="Arial" w:hAnsi="Arial" w:cs="Arial"/>
          <w:b/>
          <w:bCs/>
          <w:color w:val="000000"/>
          <w:lang w:val="pl-PL"/>
        </w:rPr>
        <w:t> </w:t>
      </w:r>
    </w:p>
    <w:p w14:paraId="3CAE4C31" w14:textId="77777777" w:rsidR="005046F6" w:rsidRPr="003A3FC1" w:rsidRDefault="005046F6" w:rsidP="005046F6">
      <w:pPr>
        <w:spacing w:line="253" w:lineRule="atLeast"/>
        <w:jc w:val="both"/>
        <w:rPr>
          <w:rFonts w:ascii="Arial" w:hAnsi="Arial" w:cs="Arial"/>
          <w:color w:val="000000"/>
        </w:rPr>
      </w:pPr>
      <w:r w:rsidRPr="003A3FC1">
        <w:rPr>
          <w:rFonts w:ascii="Arial" w:hAnsi="Arial" w:cs="Arial"/>
          <w:b/>
          <w:bCs/>
          <w:color w:val="000000"/>
        </w:rPr>
        <w:t>Mondelēz International</w:t>
      </w:r>
      <w:r w:rsidRPr="003A3FC1">
        <w:rPr>
          <w:rStyle w:val="apple-converted-space"/>
          <w:rFonts w:ascii="Arial" w:hAnsi="Arial" w:cs="Arial"/>
          <w:b/>
          <w:bCs/>
          <w:color w:val="000000"/>
        </w:rPr>
        <w:t> </w:t>
      </w:r>
    </w:p>
    <w:p w14:paraId="05ADD955" w14:textId="77777777" w:rsidR="005046F6" w:rsidRPr="003A3FC1" w:rsidRDefault="005046F6" w:rsidP="005046F6">
      <w:pPr>
        <w:spacing w:line="253" w:lineRule="atLeast"/>
        <w:jc w:val="both"/>
        <w:rPr>
          <w:rFonts w:ascii="Arial" w:hAnsi="Arial" w:cs="Arial"/>
          <w:color w:val="000000"/>
        </w:rPr>
      </w:pPr>
      <w:r w:rsidRPr="003A3FC1">
        <w:rPr>
          <w:rFonts w:ascii="Arial" w:hAnsi="Arial" w:cs="Arial"/>
          <w:b/>
          <w:bCs/>
          <w:color w:val="000000"/>
        </w:rPr>
        <w:t> </w:t>
      </w:r>
    </w:p>
    <w:p w14:paraId="79774A12" w14:textId="77777777" w:rsidR="005046F6" w:rsidRPr="005046F6" w:rsidRDefault="005046F6" w:rsidP="005046F6">
      <w:pPr>
        <w:spacing w:line="253" w:lineRule="atLeast"/>
        <w:jc w:val="both"/>
        <w:rPr>
          <w:rFonts w:ascii="Arial" w:hAnsi="Arial" w:cs="Arial"/>
          <w:color w:val="000000"/>
          <w:lang w:val="pl-PL"/>
        </w:rPr>
      </w:pPr>
      <w:r w:rsidRPr="003A3FC1">
        <w:rPr>
          <w:rFonts w:ascii="Arial" w:hAnsi="Arial" w:cs="Arial"/>
          <w:color w:val="000000"/>
        </w:rPr>
        <w:t>Mondelēz International, Inc.</w:t>
      </w:r>
      <w:r w:rsidRPr="003A3FC1">
        <w:rPr>
          <w:rStyle w:val="apple-converted-space"/>
          <w:rFonts w:ascii="Arial" w:hAnsi="Arial" w:cs="Arial"/>
          <w:color w:val="000000"/>
        </w:rPr>
        <w:t> </w:t>
      </w:r>
      <w:r w:rsidRPr="005046F6">
        <w:rPr>
          <w:rFonts w:ascii="Arial" w:hAnsi="Arial" w:cs="Arial"/>
          <w:color w:val="000000"/>
          <w:lang w:val="pl-PL"/>
        </w:rPr>
        <w:t>(NASDAQ: MDLZ) jest globalnym liderem w kategorii czekolady, ciastek, gum do żucia i cukierków. Firma z przychodami w wysokości około 27 miliardów USD netto zachęca ludzi w 150 krajach na całym świecie do spożywania przekąsek w sposób odpowiedzialny. Jako właściciel kultowych marek takich jak ciastka</w:t>
      </w:r>
      <w:r w:rsidRPr="005046F6">
        <w:rPr>
          <w:rStyle w:val="apple-converted-space"/>
          <w:rFonts w:ascii="Arial" w:hAnsi="Arial" w:cs="Arial"/>
          <w:color w:val="000000"/>
          <w:lang w:val="pl-PL"/>
        </w:rPr>
        <w:t> </w:t>
      </w:r>
      <w:r w:rsidRPr="005046F6">
        <w:rPr>
          <w:rFonts w:ascii="Arial" w:hAnsi="Arial" w:cs="Arial"/>
          <w:i/>
          <w:iCs/>
          <w:color w:val="000000"/>
          <w:lang w:val="pl-PL"/>
        </w:rPr>
        <w:t>Oreo</w:t>
      </w:r>
      <w:r w:rsidRPr="005046F6">
        <w:rPr>
          <w:rFonts w:ascii="Arial" w:hAnsi="Arial" w:cs="Arial"/>
          <w:color w:val="000000"/>
          <w:lang w:val="pl-PL"/>
        </w:rPr>
        <w:t>,</w:t>
      </w:r>
      <w:r w:rsidRPr="005046F6">
        <w:rPr>
          <w:rStyle w:val="apple-converted-space"/>
          <w:rFonts w:ascii="Arial" w:hAnsi="Arial" w:cs="Arial"/>
          <w:color w:val="000000"/>
          <w:lang w:val="pl-PL"/>
        </w:rPr>
        <w:t> </w:t>
      </w:r>
      <w:r w:rsidRPr="005046F6">
        <w:rPr>
          <w:rFonts w:ascii="Arial" w:hAnsi="Arial" w:cs="Arial"/>
          <w:i/>
          <w:iCs/>
          <w:color w:val="000000"/>
          <w:lang w:val="pl-PL"/>
        </w:rPr>
        <w:t>belVita</w:t>
      </w:r>
      <w:r w:rsidRPr="005046F6">
        <w:rPr>
          <w:rStyle w:val="apple-converted-space"/>
          <w:rFonts w:ascii="Arial" w:hAnsi="Arial" w:cs="Arial"/>
          <w:color w:val="000000"/>
          <w:lang w:val="pl-PL"/>
        </w:rPr>
        <w:t> </w:t>
      </w:r>
      <w:r w:rsidRPr="005046F6">
        <w:rPr>
          <w:rFonts w:ascii="Arial" w:hAnsi="Arial" w:cs="Arial"/>
          <w:color w:val="000000"/>
          <w:lang w:val="pl-PL"/>
        </w:rPr>
        <w:t>i</w:t>
      </w:r>
      <w:r w:rsidRPr="005046F6">
        <w:rPr>
          <w:rStyle w:val="apple-converted-space"/>
          <w:rFonts w:ascii="Arial" w:hAnsi="Arial" w:cs="Arial"/>
          <w:color w:val="000000"/>
          <w:lang w:val="pl-PL"/>
        </w:rPr>
        <w:t> </w:t>
      </w:r>
      <w:r w:rsidRPr="005046F6">
        <w:rPr>
          <w:rFonts w:ascii="Arial" w:hAnsi="Arial" w:cs="Arial"/>
          <w:i/>
          <w:iCs/>
          <w:color w:val="000000"/>
          <w:lang w:val="pl-PL"/>
        </w:rPr>
        <w:t>LU</w:t>
      </w:r>
      <w:r w:rsidRPr="005046F6">
        <w:rPr>
          <w:rFonts w:ascii="Arial" w:hAnsi="Arial" w:cs="Arial"/>
          <w:color w:val="000000"/>
          <w:lang w:val="pl-PL"/>
        </w:rPr>
        <w:t>, czekolady</w:t>
      </w:r>
      <w:r w:rsidRPr="005046F6">
        <w:rPr>
          <w:rStyle w:val="apple-converted-space"/>
          <w:rFonts w:ascii="Arial" w:hAnsi="Arial" w:cs="Arial"/>
          <w:color w:val="000000"/>
          <w:lang w:val="pl-PL"/>
        </w:rPr>
        <w:t> </w:t>
      </w:r>
      <w:r w:rsidRPr="005046F6">
        <w:rPr>
          <w:rFonts w:ascii="Arial" w:hAnsi="Arial" w:cs="Arial"/>
          <w:i/>
          <w:iCs/>
          <w:color w:val="000000"/>
          <w:lang w:val="pl-PL"/>
        </w:rPr>
        <w:t>Cadbury Dairy Milk</w:t>
      </w:r>
      <w:r w:rsidRPr="005046F6">
        <w:rPr>
          <w:rFonts w:ascii="Arial" w:hAnsi="Arial" w:cs="Arial"/>
          <w:color w:val="000000"/>
          <w:lang w:val="pl-PL"/>
        </w:rPr>
        <w:t>,</w:t>
      </w:r>
      <w:r w:rsidRPr="005046F6">
        <w:rPr>
          <w:rStyle w:val="apple-converted-space"/>
          <w:rFonts w:ascii="Arial" w:hAnsi="Arial" w:cs="Arial"/>
          <w:color w:val="000000"/>
          <w:lang w:val="pl-PL"/>
        </w:rPr>
        <w:t> </w:t>
      </w:r>
      <w:r w:rsidRPr="005046F6">
        <w:rPr>
          <w:rFonts w:ascii="Arial" w:hAnsi="Arial" w:cs="Arial"/>
          <w:i/>
          <w:iCs/>
          <w:color w:val="000000"/>
          <w:lang w:val="pl-PL"/>
        </w:rPr>
        <w:t>Milka</w:t>
      </w:r>
      <w:r w:rsidRPr="005046F6">
        <w:rPr>
          <w:rStyle w:val="apple-converted-space"/>
          <w:rFonts w:ascii="Arial" w:hAnsi="Arial" w:cs="Arial"/>
          <w:color w:val="000000"/>
          <w:lang w:val="pl-PL"/>
        </w:rPr>
        <w:t> </w:t>
      </w:r>
      <w:r w:rsidRPr="005046F6">
        <w:rPr>
          <w:rFonts w:ascii="Arial" w:hAnsi="Arial" w:cs="Arial"/>
          <w:color w:val="000000"/>
          <w:lang w:val="pl-PL"/>
        </w:rPr>
        <w:t>i </w:t>
      </w:r>
      <w:r w:rsidRPr="005046F6">
        <w:rPr>
          <w:rFonts w:ascii="Arial" w:hAnsi="Arial" w:cs="Arial"/>
          <w:i/>
          <w:iCs/>
          <w:color w:val="000000"/>
          <w:lang w:val="pl-PL"/>
        </w:rPr>
        <w:t>Toblerone</w:t>
      </w:r>
      <w:r w:rsidRPr="005046F6">
        <w:rPr>
          <w:rFonts w:ascii="Arial" w:hAnsi="Arial" w:cs="Arial"/>
          <w:color w:val="000000"/>
          <w:lang w:val="pl-PL"/>
        </w:rPr>
        <w:t>, cukierki</w:t>
      </w:r>
      <w:r w:rsidRPr="005046F6">
        <w:rPr>
          <w:rStyle w:val="apple-converted-space"/>
          <w:rFonts w:ascii="Arial" w:hAnsi="Arial" w:cs="Arial"/>
          <w:color w:val="000000"/>
          <w:lang w:val="pl-PL"/>
        </w:rPr>
        <w:t> </w:t>
      </w:r>
      <w:r w:rsidRPr="005046F6">
        <w:rPr>
          <w:rFonts w:ascii="Arial" w:hAnsi="Arial" w:cs="Arial"/>
          <w:i/>
          <w:iCs/>
          <w:color w:val="000000"/>
          <w:lang w:val="pl-PL"/>
        </w:rPr>
        <w:t>Sour Patch Kids</w:t>
      </w:r>
      <w:r w:rsidRPr="005046F6">
        <w:rPr>
          <w:rStyle w:val="apple-converted-space"/>
          <w:rFonts w:ascii="Arial" w:hAnsi="Arial" w:cs="Arial"/>
          <w:color w:val="000000"/>
          <w:lang w:val="pl-PL"/>
        </w:rPr>
        <w:t> </w:t>
      </w:r>
      <w:r w:rsidRPr="005046F6">
        <w:rPr>
          <w:rFonts w:ascii="Arial" w:hAnsi="Arial" w:cs="Arial"/>
          <w:color w:val="000000"/>
          <w:lang w:val="pl-PL"/>
        </w:rPr>
        <w:t>oraz guma do żucia</w:t>
      </w:r>
      <w:r w:rsidRPr="005046F6">
        <w:rPr>
          <w:rStyle w:val="apple-converted-space"/>
          <w:rFonts w:ascii="Arial" w:hAnsi="Arial" w:cs="Arial"/>
          <w:color w:val="000000"/>
          <w:lang w:val="pl-PL"/>
        </w:rPr>
        <w:t> </w:t>
      </w:r>
      <w:r w:rsidRPr="005046F6">
        <w:rPr>
          <w:rFonts w:ascii="Arial" w:hAnsi="Arial" w:cs="Arial"/>
          <w:i/>
          <w:iCs/>
          <w:color w:val="000000"/>
          <w:lang w:val="pl-PL"/>
        </w:rPr>
        <w:t>Trident,</w:t>
      </w:r>
      <w:r w:rsidRPr="005046F6">
        <w:rPr>
          <w:rStyle w:val="apple-converted-space"/>
          <w:rFonts w:ascii="Arial" w:hAnsi="Arial" w:cs="Arial"/>
          <w:i/>
          <w:iCs/>
          <w:color w:val="000000"/>
          <w:lang w:val="pl-PL"/>
        </w:rPr>
        <w:t> </w:t>
      </w:r>
      <w:r w:rsidRPr="005046F6">
        <w:rPr>
          <w:rFonts w:ascii="Arial" w:hAnsi="Arial" w:cs="Arial"/>
          <w:color w:val="000000"/>
          <w:lang w:val="pl-PL"/>
        </w:rPr>
        <w:t>odgrywa kluczową rolę w kształtowaniu rynku przekąsek na świecie.</w:t>
      </w:r>
      <w:r w:rsidRPr="005046F6">
        <w:rPr>
          <w:rStyle w:val="apple-converted-space"/>
          <w:rFonts w:ascii="Arial" w:hAnsi="Arial" w:cs="Arial"/>
          <w:color w:val="000000"/>
          <w:lang w:val="pl-PL"/>
        </w:rPr>
        <w:t> </w:t>
      </w:r>
      <w:r w:rsidRPr="005046F6">
        <w:rPr>
          <w:rFonts w:ascii="Arial" w:hAnsi="Arial" w:cs="Arial"/>
          <w:color w:val="000000"/>
        </w:rPr>
        <w:t>Mondelēz International jest członkiem Standard and Poor's 500, Nasdaq 100 i Dow Jones Sustainability Index.</w:t>
      </w:r>
      <w:r w:rsidRPr="005046F6">
        <w:rPr>
          <w:rStyle w:val="apple-converted-space"/>
          <w:rFonts w:ascii="Arial" w:hAnsi="Arial" w:cs="Arial"/>
          <w:color w:val="000000"/>
        </w:rPr>
        <w:t> </w:t>
      </w:r>
      <w:r w:rsidRPr="005046F6">
        <w:rPr>
          <w:rFonts w:ascii="Arial" w:hAnsi="Arial" w:cs="Arial"/>
          <w:color w:val="000000"/>
          <w:lang w:val="pl-PL"/>
        </w:rPr>
        <w:t>Więcej informacji jest dostępnych na stronie</w:t>
      </w:r>
      <w:r w:rsidRPr="005046F6">
        <w:rPr>
          <w:rStyle w:val="apple-converted-space"/>
          <w:rFonts w:ascii="Arial" w:hAnsi="Arial" w:cs="Arial"/>
          <w:color w:val="000000"/>
          <w:lang w:val="pl-PL"/>
        </w:rPr>
        <w:t> </w:t>
      </w:r>
      <w:hyperlink r:id="rId16" w:tooltip="http://www.mondelezinternational.com" w:history="1">
        <w:r w:rsidRPr="005046F6">
          <w:rPr>
            <w:rStyle w:val="Hipercze"/>
            <w:rFonts w:ascii="Arial" w:hAnsi="Arial" w:cs="Arial"/>
            <w:color w:val="0563C1"/>
            <w:lang w:val="pl-PL"/>
          </w:rPr>
          <w:t>www.mondelezinternational.com</w:t>
        </w:r>
      </w:hyperlink>
      <w:r w:rsidRPr="005046F6">
        <w:rPr>
          <w:rStyle w:val="apple-converted-space"/>
          <w:rFonts w:ascii="Arial" w:hAnsi="Arial" w:cs="Arial"/>
          <w:color w:val="000000"/>
          <w:lang w:val="pl-PL"/>
        </w:rPr>
        <w:t> </w:t>
      </w:r>
      <w:r w:rsidRPr="005046F6">
        <w:rPr>
          <w:rFonts w:ascii="Arial" w:hAnsi="Arial" w:cs="Arial"/>
          <w:color w:val="000000"/>
          <w:lang w:val="pl-PL"/>
        </w:rPr>
        <w:t>oraz profilu firmy na Twitterze</w:t>
      </w:r>
      <w:r w:rsidRPr="005046F6">
        <w:rPr>
          <w:rStyle w:val="apple-converted-space"/>
          <w:rFonts w:ascii="Arial" w:hAnsi="Arial" w:cs="Arial"/>
          <w:color w:val="000000"/>
          <w:lang w:val="pl-PL"/>
        </w:rPr>
        <w:t> </w:t>
      </w:r>
      <w:hyperlink r:id="rId17" w:history="1">
        <w:r w:rsidRPr="005046F6">
          <w:rPr>
            <w:rStyle w:val="Hipercze"/>
            <w:rFonts w:ascii="Arial" w:hAnsi="Arial" w:cs="Arial"/>
            <w:color w:val="0563C1"/>
            <w:lang w:val="pl-PL"/>
          </w:rPr>
          <w:t>www.twitter.com/MDLZ</w:t>
        </w:r>
      </w:hyperlink>
      <w:r w:rsidRPr="005046F6">
        <w:rPr>
          <w:rFonts w:ascii="Arial" w:hAnsi="Arial" w:cs="Arial"/>
          <w:color w:val="000000"/>
          <w:lang w:val="pl-PL"/>
        </w:rPr>
        <w:t>.</w:t>
      </w:r>
    </w:p>
    <w:p w14:paraId="151D05F5" w14:textId="69FAF2BC" w:rsidR="005046F6" w:rsidRDefault="005046F6" w:rsidP="005046F6">
      <w:pPr>
        <w:spacing w:after="0" w:line="360" w:lineRule="auto"/>
        <w:jc w:val="both"/>
        <w:rPr>
          <w:rFonts w:ascii="Arial" w:eastAsia="Arial,Times New Roman" w:hAnsi="Arial" w:cs="Arial"/>
          <w:bCs/>
          <w:sz w:val="20"/>
          <w:szCs w:val="20"/>
          <w:lang w:val="pl-PL"/>
        </w:rPr>
      </w:pPr>
    </w:p>
    <w:p w14:paraId="5B3EF89A" w14:textId="19D411C7" w:rsidR="005046F6" w:rsidRDefault="005046F6" w:rsidP="005046F6">
      <w:pPr>
        <w:spacing w:after="0" w:line="360" w:lineRule="auto"/>
        <w:jc w:val="both"/>
        <w:rPr>
          <w:rFonts w:ascii="Arial" w:eastAsia="Arial,Times New Roman" w:hAnsi="Arial" w:cs="Arial"/>
          <w:bCs/>
          <w:sz w:val="20"/>
          <w:szCs w:val="20"/>
          <w:lang w:val="pl-PL"/>
        </w:rPr>
      </w:pPr>
    </w:p>
    <w:p w14:paraId="77DDC34B" w14:textId="77777777" w:rsidR="005046F6" w:rsidRDefault="005046F6" w:rsidP="005046F6">
      <w:pPr>
        <w:spacing w:after="0" w:line="360" w:lineRule="auto"/>
        <w:jc w:val="both"/>
        <w:rPr>
          <w:rFonts w:ascii="Arial" w:eastAsia="Arial,Times New Roman" w:hAnsi="Arial" w:cs="Arial"/>
          <w:bCs/>
          <w:sz w:val="20"/>
          <w:szCs w:val="20"/>
          <w:lang w:val="pl-PL"/>
        </w:rPr>
      </w:pPr>
    </w:p>
    <w:p w14:paraId="769F9BC8" w14:textId="77777777" w:rsidR="005046F6" w:rsidRPr="00C62692" w:rsidRDefault="005046F6" w:rsidP="005046F6">
      <w:pPr>
        <w:spacing w:after="0" w:line="360" w:lineRule="auto"/>
        <w:jc w:val="both"/>
        <w:rPr>
          <w:rFonts w:ascii="Arial" w:eastAsia="Arial,Times New Roman" w:hAnsi="Arial" w:cs="Arial"/>
          <w:bCs/>
          <w:sz w:val="20"/>
          <w:szCs w:val="20"/>
          <w:lang w:val="pl-PL"/>
        </w:rPr>
      </w:pPr>
    </w:p>
    <w:sectPr w:rsidR="005046F6" w:rsidRPr="00C62692" w:rsidSect="008C477C">
      <w:footerReference w:type="default" r:id="rId18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559CB59" w16cex:dateUtc="2021-12-07T11:00:00Z"/>
  <w16cex:commentExtensible w16cex:durableId="2559CA2C" w16cex:dateUtc="2021-12-07T10:55:00Z"/>
  <w16cex:commentExtensible w16cex:durableId="2559CA0E" w16cex:dateUtc="2021-12-07T10:5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BFA4DA" w14:textId="77777777" w:rsidR="0009491F" w:rsidRDefault="0009491F" w:rsidP="00962341">
      <w:pPr>
        <w:spacing w:after="0" w:line="240" w:lineRule="auto"/>
      </w:pPr>
      <w:r>
        <w:separator/>
      </w:r>
    </w:p>
  </w:endnote>
  <w:endnote w:type="continuationSeparator" w:id="0">
    <w:p w14:paraId="365A5188" w14:textId="77777777" w:rsidR="0009491F" w:rsidRDefault="0009491F" w:rsidP="00962341">
      <w:pPr>
        <w:spacing w:after="0" w:line="240" w:lineRule="auto"/>
      </w:pPr>
      <w:r>
        <w:continuationSeparator/>
      </w:r>
    </w:p>
  </w:endnote>
  <w:endnote w:id="1">
    <w:p w14:paraId="3B1917A6" w14:textId="5475F627" w:rsidR="005046F6" w:rsidRPr="00E75C12" w:rsidRDefault="005046F6" w:rsidP="00E75C12">
      <w:pPr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>
        <w:rPr>
          <w:rStyle w:val="Odwoanieprzypisukocowego"/>
        </w:rPr>
        <w:endnoteRef/>
      </w:r>
      <w:r w:rsidRPr="005046F6">
        <w:rPr>
          <w:rFonts w:ascii="Calibri" w:eastAsia="Times New Roman" w:hAnsi="Calibri" w:cs="Calibri"/>
          <w:i/>
          <w:iCs/>
          <w:color w:val="000000"/>
          <w:sz w:val="20"/>
          <w:szCs w:val="20"/>
          <w:vertAlign w:val="superscript"/>
          <w:lang w:val="pl-PL" w:eastAsia="pl-PL"/>
        </w:rPr>
        <w:t>1</w:t>
      </w:r>
      <w:r w:rsidRPr="005046F6">
        <w:rPr>
          <w:rFonts w:ascii="Calibri" w:eastAsia="Times New Roman" w:hAnsi="Calibri" w:cs="Calibri"/>
          <w:i/>
          <w:iCs/>
          <w:color w:val="000000"/>
          <w:sz w:val="20"/>
          <w:szCs w:val="20"/>
          <w:lang w:val="pl-PL" w:eastAsia="pl-PL"/>
        </w:rPr>
        <w:t> Mondelez za NielsenIQ: Panel Handlu Detalicznego; Cała Polska z Dyskontami (Food); Udziały w sprzedaży wartościowej w okresie IV 2020 - III 2021 w Kategorii Produktów Czekoladowych (suma Tabliczek, Pralin i Batonów, z wyłączeniem Batonów Chłodzonych) oraz w Kategorii Słodkich Wypieków (suma Ciastek Paczkowanych oraz Miękkich Ciastek o wadze do 75g).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Times New Roman">
    <w:altName w:val="Times New Roman"/>
    <w:panose1 w:val="020B06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3F0931" w14:textId="77777777" w:rsidR="0078627E" w:rsidRDefault="0078627E" w:rsidP="00962341">
    <w:pPr>
      <w:pStyle w:val="Stopka"/>
      <w:jc w:val="center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E43709" w14:textId="77777777" w:rsidR="0009491F" w:rsidRDefault="0009491F" w:rsidP="00962341">
      <w:pPr>
        <w:spacing w:after="0" w:line="240" w:lineRule="auto"/>
      </w:pPr>
      <w:r>
        <w:separator/>
      </w:r>
    </w:p>
  </w:footnote>
  <w:footnote w:type="continuationSeparator" w:id="0">
    <w:p w14:paraId="0180C147" w14:textId="77777777" w:rsidR="0009491F" w:rsidRDefault="0009491F" w:rsidP="009623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A15EB"/>
    <w:multiLevelType w:val="hybridMultilevel"/>
    <w:tmpl w:val="1B8409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DE15FE"/>
    <w:multiLevelType w:val="hybridMultilevel"/>
    <w:tmpl w:val="EC32E8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DA5F2D"/>
    <w:multiLevelType w:val="hybridMultilevel"/>
    <w:tmpl w:val="0B1A3B52"/>
    <w:lvl w:ilvl="0" w:tplc="08060D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5C11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4E6F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82E3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BE4A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127F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06D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1C5B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3AAA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3AC606A"/>
    <w:multiLevelType w:val="hybridMultilevel"/>
    <w:tmpl w:val="18364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8A0F3E"/>
    <w:multiLevelType w:val="multilevel"/>
    <w:tmpl w:val="C26C20B0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5" w15:restartNumberingAfterBreak="0">
    <w:nsid w:val="20923F01"/>
    <w:multiLevelType w:val="hybridMultilevel"/>
    <w:tmpl w:val="633214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1A4766"/>
    <w:multiLevelType w:val="hybridMultilevel"/>
    <w:tmpl w:val="095ED6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A22760"/>
    <w:multiLevelType w:val="hybridMultilevel"/>
    <w:tmpl w:val="E02A66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2EE0510"/>
    <w:multiLevelType w:val="hybridMultilevel"/>
    <w:tmpl w:val="B0485A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511905"/>
    <w:multiLevelType w:val="hybridMultilevel"/>
    <w:tmpl w:val="2F1EDE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3563F6"/>
    <w:multiLevelType w:val="hybridMultilevel"/>
    <w:tmpl w:val="A842661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8847DF"/>
    <w:multiLevelType w:val="hybridMultilevel"/>
    <w:tmpl w:val="3300EF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A1CABCC">
      <w:numFmt w:val="bullet"/>
      <w:lvlText w:val="•"/>
      <w:lvlJc w:val="left"/>
      <w:pPr>
        <w:ind w:left="2160" w:hanging="720"/>
      </w:pPr>
      <w:rPr>
        <w:rFonts w:ascii="Verdana" w:eastAsiaTheme="minorHAnsi" w:hAnsi="Verdana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96F3571"/>
    <w:multiLevelType w:val="hybridMultilevel"/>
    <w:tmpl w:val="FA5C2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F7757D"/>
    <w:multiLevelType w:val="hybridMultilevel"/>
    <w:tmpl w:val="394A2F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CA7B09"/>
    <w:multiLevelType w:val="hybridMultilevel"/>
    <w:tmpl w:val="CF20AE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273DCF"/>
    <w:multiLevelType w:val="hybridMultilevel"/>
    <w:tmpl w:val="CD0CE93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9"/>
  </w:num>
  <w:num w:numId="4">
    <w:abstractNumId w:val="0"/>
  </w:num>
  <w:num w:numId="5">
    <w:abstractNumId w:val="7"/>
  </w:num>
  <w:num w:numId="6">
    <w:abstractNumId w:val="12"/>
  </w:num>
  <w:num w:numId="7">
    <w:abstractNumId w:val="4"/>
  </w:num>
  <w:num w:numId="8">
    <w:abstractNumId w:val="6"/>
  </w:num>
  <w:num w:numId="9">
    <w:abstractNumId w:val="2"/>
  </w:num>
  <w:num w:numId="10">
    <w:abstractNumId w:val="10"/>
  </w:num>
  <w:num w:numId="11">
    <w:abstractNumId w:val="13"/>
  </w:num>
  <w:num w:numId="12">
    <w:abstractNumId w:val="14"/>
  </w:num>
  <w:num w:numId="13">
    <w:abstractNumId w:val="15"/>
  </w:num>
  <w:num w:numId="14">
    <w:abstractNumId w:val="5"/>
  </w:num>
  <w:num w:numId="15">
    <w:abstractNumId w:val="8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0B71"/>
    <w:rsid w:val="000006B7"/>
    <w:rsid w:val="000010A8"/>
    <w:rsid w:val="00001671"/>
    <w:rsid w:val="000032A0"/>
    <w:rsid w:val="00003858"/>
    <w:rsid w:val="00003E1B"/>
    <w:rsid w:val="00010552"/>
    <w:rsid w:val="00010808"/>
    <w:rsid w:val="00010987"/>
    <w:rsid w:val="00011347"/>
    <w:rsid w:val="00013AF8"/>
    <w:rsid w:val="00013CD6"/>
    <w:rsid w:val="0001658B"/>
    <w:rsid w:val="000174B5"/>
    <w:rsid w:val="0001772A"/>
    <w:rsid w:val="0002317A"/>
    <w:rsid w:val="00024331"/>
    <w:rsid w:val="00025715"/>
    <w:rsid w:val="00025AD1"/>
    <w:rsid w:val="00026697"/>
    <w:rsid w:val="00030310"/>
    <w:rsid w:val="00031AAB"/>
    <w:rsid w:val="00032E88"/>
    <w:rsid w:val="00033970"/>
    <w:rsid w:val="00035B30"/>
    <w:rsid w:val="00036513"/>
    <w:rsid w:val="00036A4A"/>
    <w:rsid w:val="00036DB0"/>
    <w:rsid w:val="0004093E"/>
    <w:rsid w:val="00041E91"/>
    <w:rsid w:val="00042721"/>
    <w:rsid w:val="00044FE7"/>
    <w:rsid w:val="00045948"/>
    <w:rsid w:val="000468E2"/>
    <w:rsid w:val="00047D5E"/>
    <w:rsid w:val="0005068E"/>
    <w:rsid w:val="000522AF"/>
    <w:rsid w:val="000535AA"/>
    <w:rsid w:val="000538E6"/>
    <w:rsid w:val="000600CF"/>
    <w:rsid w:val="000621AC"/>
    <w:rsid w:val="00064480"/>
    <w:rsid w:val="0007074F"/>
    <w:rsid w:val="00074C24"/>
    <w:rsid w:val="000803A3"/>
    <w:rsid w:val="00084078"/>
    <w:rsid w:val="0008561D"/>
    <w:rsid w:val="00092EAE"/>
    <w:rsid w:val="00093148"/>
    <w:rsid w:val="00093612"/>
    <w:rsid w:val="00094326"/>
    <w:rsid w:val="0009491F"/>
    <w:rsid w:val="00095DFA"/>
    <w:rsid w:val="000964F1"/>
    <w:rsid w:val="000A018A"/>
    <w:rsid w:val="000A22C7"/>
    <w:rsid w:val="000A3A6B"/>
    <w:rsid w:val="000A4684"/>
    <w:rsid w:val="000B0678"/>
    <w:rsid w:val="000B13F4"/>
    <w:rsid w:val="000B2998"/>
    <w:rsid w:val="000B2C54"/>
    <w:rsid w:val="000B41DD"/>
    <w:rsid w:val="000B4220"/>
    <w:rsid w:val="000B484D"/>
    <w:rsid w:val="000B5098"/>
    <w:rsid w:val="000B5B26"/>
    <w:rsid w:val="000C108E"/>
    <w:rsid w:val="000C54C6"/>
    <w:rsid w:val="000C5A35"/>
    <w:rsid w:val="000C7497"/>
    <w:rsid w:val="000D6A20"/>
    <w:rsid w:val="000E029F"/>
    <w:rsid w:val="000E0799"/>
    <w:rsid w:val="000E195D"/>
    <w:rsid w:val="000E3BE2"/>
    <w:rsid w:val="000E4184"/>
    <w:rsid w:val="000E4FB7"/>
    <w:rsid w:val="000E533C"/>
    <w:rsid w:val="000E5805"/>
    <w:rsid w:val="000E662A"/>
    <w:rsid w:val="000E6F1B"/>
    <w:rsid w:val="000F06E4"/>
    <w:rsid w:val="000F424D"/>
    <w:rsid w:val="000F495F"/>
    <w:rsid w:val="000F5462"/>
    <w:rsid w:val="000F72F2"/>
    <w:rsid w:val="00105AC0"/>
    <w:rsid w:val="00105C91"/>
    <w:rsid w:val="00110F68"/>
    <w:rsid w:val="00112C1B"/>
    <w:rsid w:val="00113299"/>
    <w:rsid w:val="001135BD"/>
    <w:rsid w:val="001174D5"/>
    <w:rsid w:val="00117A67"/>
    <w:rsid w:val="001221C3"/>
    <w:rsid w:val="00123507"/>
    <w:rsid w:val="001239EA"/>
    <w:rsid w:val="001240DD"/>
    <w:rsid w:val="00125336"/>
    <w:rsid w:val="001262A5"/>
    <w:rsid w:val="00126559"/>
    <w:rsid w:val="00127FE4"/>
    <w:rsid w:val="00142918"/>
    <w:rsid w:val="00143DDB"/>
    <w:rsid w:val="00144D5C"/>
    <w:rsid w:val="00144D72"/>
    <w:rsid w:val="00145642"/>
    <w:rsid w:val="00150B8A"/>
    <w:rsid w:val="001512FE"/>
    <w:rsid w:val="001515D2"/>
    <w:rsid w:val="00153393"/>
    <w:rsid w:val="00154981"/>
    <w:rsid w:val="00155A2A"/>
    <w:rsid w:val="00156ACB"/>
    <w:rsid w:val="00157AAD"/>
    <w:rsid w:val="00157F12"/>
    <w:rsid w:val="00161495"/>
    <w:rsid w:val="00161CB2"/>
    <w:rsid w:val="00162F7C"/>
    <w:rsid w:val="00163740"/>
    <w:rsid w:val="00165B09"/>
    <w:rsid w:val="00166CFD"/>
    <w:rsid w:val="00167878"/>
    <w:rsid w:val="00172E77"/>
    <w:rsid w:val="0017410C"/>
    <w:rsid w:val="001749B8"/>
    <w:rsid w:val="00175641"/>
    <w:rsid w:val="0017596A"/>
    <w:rsid w:val="00176D83"/>
    <w:rsid w:val="00176E1D"/>
    <w:rsid w:val="00177882"/>
    <w:rsid w:val="00177ACC"/>
    <w:rsid w:val="00180946"/>
    <w:rsid w:val="00183EBB"/>
    <w:rsid w:val="00185883"/>
    <w:rsid w:val="00190EC5"/>
    <w:rsid w:val="00192B6B"/>
    <w:rsid w:val="00192C2B"/>
    <w:rsid w:val="00197D12"/>
    <w:rsid w:val="001A1C06"/>
    <w:rsid w:val="001A2EBF"/>
    <w:rsid w:val="001A3707"/>
    <w:rsid w:val="001A476A"/>
    <w:rsid w:val="001B1B2B"/>
    <w:rsid w:val="001B1DC2"/>
    <w:rsid w:val="001B6F86"/>
    <w:rsid w:val="001C1499"/>
    <w:rsid w:val="001C2BAB"/>
    <w:rsid w:val="001C52BB"/>
    <w:rsid w:val="001D25A5"/>
    <w:rsid w:val="001E1B6E"/>
    <w:rsid w:val="001E29BD"/>
    <w:rsid w:val="001E2C05"/>
    <w:rsid w:val="001E327D"/>
    <w:rsid w:val="001E3FCC"/>
    <w:rsid w:val="001E4CAC"/>
    <w:rsid w:val="001E7A43"/>
    <w:rsid w:val="001F08D3"/>
    <w:rsid w:val="001F144D"/>
    <w:rsid w:val="001F2909"/>
    <w:rsid w:val="001F2996"/>
    <w:rsid w:val="001F630B"/>
    <w:rsid w:val="001F701B"/>
    <w:rsid w:val="00200362"/>
    <w:rsid w:val="00200BA1"/>
    <w:rsid w:val="0020583C"/>
    <w:rsid w:val="0020585A"/>
    <w:rsid w:val="00207268"/>
    <w:rsid w:val="00207413"/>
    <w:rsid w:val="002111FE"/>
    <w:rsid w:val="0021243A"/>
    <w:rsid w:val="00213831"/>
    <w:rsid w:val="002144AA"/>
    <w:rsid w:val="002176DA"/>
    <w:rsid w:val="0021772D"/>
    <w:rsid w:val="00217EA5"/>
    <w:rsid w:val="00220AE6"/>
    <w:rsid w:val="00220CC9"/>
    <w:rsid w:val="002216C7"/>
    <w:rsid w:val="00222194"/>
    <w:rsid w:val="00223CDD"/>
    <w:rsid w:val="002304A9"/>
    <w:rsid w:val="00230DBA"/>
    <w:rsid w:val="002313A7"/>
    <w:rsid w:val="00231E43"/>
    <w:rsid w:val="00231EB2"/>
    <w:rsid w:val="00232D82"/>
    <w:rsid w:val="00233442"/>
    <w:rsid w:val="00233704"/>
    <w:rsid w:val="002357D9"/>
    <w:rsid w:val="00237079"/>
    <w:rsid w:val="00237CCC"/>
    <w:rsid w:val="002437CD"/>
    <w:rsid w:val="00243847"/>
    <w:rsid w:val="00250261"/>
    <w:rsid w:val="00251367"/>
    <w:rsid w:val="00251909"/>
    <w:rsid w:val="00252482"/>
    <w:rsid w:val="00255159"/>
    <w:rsid w:val="00256A7D"/>
    <w:rsid w:val="0026007F"/>
    <w:rsid w:val="002600E1"/>
    <w:rsid w:val="0026022F"/>
    <w:rsid w:val="0026421A"/>
    <w:rsid w:val="00264431"/>
    <w:rsid w:val="00266E9A"/>
    <w:rsid w:val="00273E5B"/>
    <w:rsid w:val="0027416A"/>
    <w:rsid w:val="00275040"/>
    <w:rsid w:val="00275351"/>
    <w:rsid w:val="00276E18"/>
    <w:rsid w:val="00280ECD"/>
    <w:rsid w:val="00290FFC"/>
    <w:rsid w:val="00292713"/>
    <w:rsid w:val="00292A3C"/>
    <w:rsid w:val="0029564B"/>
    <w:rsid w:val="002A1B66"/>
    <w:rsid w:val="002A4351"/>
    <w:rsid w:val="002A4F54"/>
    <w:rsid w:val="002A4F5D"/>
    <w:rsid w:val="002A61A8"/>
    <w:rsid w:val="002B1432"/>
    <w:rsid w:val="002B2C9C"/>
    <w:rsid w:val="002B32C7"/>
    <w:rsid w:val="002B3D47"/>
    <w:rsid w:val="002B590D"/>
    <w:rsid w:val="002B5F66"/>
    <w:rsid w:val="002B7923"/>
    <w:rsid w:val="002B79C2"/>
    <w:rsid w:val="002C55CA"/>
    <w:rsid w:val="002C71BF"/>
    <w:rsid w:val="002C757F"/>
    <w:rsid w:val="002C7775"/>
    <w:rsid w:val="002D0F84"/>
    <w:rsid w:val="002D2209"/>
    <w:rsid w:val="002D4ABC"/>
    <w:rsid w:val="002D4AFD"/>
    <w:rsid w:val="002F0180"/>
    <w:rsid w:val="002F4181"/>
    <w:rsid w:val="002F56A9"/>
    <w:rsid w:val="002F749C"/>
    <w:rsid w:val="0030092D"/>
    <w:rsid w:val="00300C11"/>
    <w:rsid w:val="00303219"/>
    <w:rsid w:val="00304117"/>
    <w:rsid w:val="003102C0"/>
    <w:rsid w:val="00310D87"/>
    <w:rsid w:val="00313F4C"/>
    <w:rsid w:val="00321E4C"/>
    <w:rsid w:val="00332BB9"/>
    <w:rsid w:val="003348A4"/>
    <w:rsid w:val="003367C8"/>
    <w:rsid w:val="00340B64"/>
    <w:rsid w:val="00340C25"/>
    <w:rsid w:val="00340DD7"/>
    <w:rsid w:val="00342935"/>
    <w:rsid w:val="00342AD8"/>
    <w:rsid w:val="00343177"/>
    <w:rsid w:val="00345237"/>
    <w:rsid w:val="00347E76"/>
    <w:rsid w:val="00353A74"/>
    <w:rsid w:val="0036186B"/>
    <w:rsid w:val="00362C57"/>
    <w:rsid w:val="0036357B"/>
    <w:rsid w:val="003640AD"/>
    <w:rsid w:val="00365205"/>
    <w:rsid w:val="0036749E"/>
    <w:rsid w:val="00370026"/>
    <w:rsid w:val="00373A10"/>
    <w:rsid w:val="0037472E"/>
    <w:rsid w:val="00374CBA"/>
    <w:rsid w:val="00376426"/>
    <w:rsid w:val="003768BE"/>
    <w:rsid w:val="0037792D"/>
    <w:rsid w:val="003807FA"/>
    <w:rsid w:val="003833EE"/>
    <w:rsid w:val="00383AB7"/>
    <w:rsid w:val="003843E3"/>
    <w:rsid w:val="003858A0"/>
    <w:rsid w:val="00386400"/>
    <w:rsid w:val="003911AB"/>
    <w:rsid w:val="003921A5"/>
    <w:rsid w:val="00392C83"/>
    <w:rsid w:val="00393B1E"/>
    <w:rsid w:val="00394ADF"/>
    <w:rsid w:val="00395F94"/>
    <w:rsid w:val="00397F94"/>
    <w:rsid w:val="003A13FF"/>
    <w:rsid w:val="003A1D87"/>
    <w:rsid w:val="003A3FC1"/>
    <w:rsid w:val="003A44A0"/>
    <w:rsid w:val="003A4999"/>
    <w:rsid w:val="003A4D34"/>
    <w:rsid w:val="003A52CD"/>
    <w:rsid w:val="003B2504"/>
    <w:rsid w:val="003C2114"/>
    <w:rsid w:val="003C50F3"/>
    <w:rsid w:val="003D0D0E"/>
    <w:rsid w:val="003D0F16"/>
    <w:rsid w:val="003D4BAE"/>
    <w:rsid w:val="003D71B4"/>
    <w:rsid w:val="003E180D"/>
    <w:rsid w:val="003E1850"/>
    <w:rsid w:val="003E1E6E"/>
    <w:rsid w:val="003E52D4"/>
    <w:rsid w:val="003E5DF9"/>
    <w:rsid w:val="003E65A8"/>
    <w:rsid w:val="003F25D8"/>
    <w:rsid w:val="003F2CAA"/>
    <w:rsid w:val="003F426D"/>
    <w:rsid w:val="003F450C"/>
    <w:rsid w:val="003F5768"/>
    <w:rsid w:val="0040299D"/>
    <w:rsid w:val="00405D69"/>
    <w:rsid w:val="0041081F"/>
    <w:rsid w:val="004113D9"/>
    <w:rsid w:val="00411609"/>
    <w:rsid w:val="004129E8"/>
    <w:rsid w:val="00421600"/>
    <w:rsid w:val="00421827"/>
    <w:rsid w:val="00422D38"/>
    <w:rsid w:val="004268A2"/>
    <w:rsid w:val="00426B74"/>
    <w:rsid w:val="00430350"/>
    <w:rsid w:val="00431A58"/>
    <w:rsid w:val="00433567"/>
    <w:rsid w:val="004345AB"/>
    <w:rsid w:val="004362F1"/>
    <w:rsid w:val="00437282"/>
    <w:rsid w:val="004434AA"/>
    <w:rsid w:val="00445AB3"/>
    <w:rsid w:val="00446EA8"/>
    <w:rsid w:val="0044711D"/>
    <w:rsid w:val="00450BAA"/>
    <w:rsid w:val="004513BC"/>
    <w:rsid w:val="0045196C"/>
    <w:rsid w:val="00455947"/>
    <w:rsid w:val="00457CC7"/>
    <w:rsid w:val="00457DB4"/>
    <w:rsid w:val="00460ECE"/>
    <w:rsid w:val="00461D6E"/>
    <w:rsid w:val="004660B0"/>
    <w:rsid w:val="00466E72"/>
    <w:rsid w:val="004749D9"/>
    <w:rsid w:val="00474E21"/>
    <w:rsid w:val="00476B70"/>
    <w:rsid w:val="00477578"/>
    <w:rsid w:val="004810DB"/>
    <w:rsid w:val="00481511"/>
    <w:rsid w:val="00481DF1"/>
    <w:rsid w:val="004838F5"/>
    <w:rsid w:val="00483F97"/>
    <w:rsid w:val="00487BA8"/>
    <w:rsid w:val="00491A7E"/>
    <w:rsid w:val="0049398A"/>
    <w:rsid w:val="004952E2"/>
    <w:rsid w:val="004960AA"/>
    <w:rsid w:val="00496ED1"/>
    <w:rsid w:val="004972DD"/>
    <w:rsid w:val="004A1B95"/>
    <w:rsid w:val="004A3AD5"/>
    <w:rsid w:val="004A4AA3"/>
    <w:rsid w:val="004A5204"/>
    <w:rsid w:val="004B2166"/>
    <w:rsid w:val="004B36DA"/>
    <w:rsid w:val="004B5051"/>
    <w:rsid w:val="004C128D"/>
    <w:rsid w:val="004C3EEC"/>
    <w:rsid w:val="004C4405"/>
    <w:rsid w:val="004C4777"/>
    <w:rsid w:val="004D04B4"/>
    <w:rsid w:val="004D6086"/>
    <w:rsid w:val="004D67BA"/>
    <w:rsid w:val="004D7CDE"/>
    <w:rsid w:val="004E1452"/>
    <w:rsid w:val="004E3B6F"/>
    <w:rsid w:val="004E74C1"/>
    <w:rsid w:val="004F01E1"/>
    <w:rsid w:val="004F16B0"/>
    <w:rsid w:val="004F2A07"/>
    <w:rsid w:val="004F40E5"/>
    <w:rsid w:val="004F4629"/>
    <w:rsid w:val="004F4DC4"/>
    <w:rsid w:val="004F533A"/>
    <w:rsid w:val="004F6A86"/>
    <w:rsid w:val="00503118"/>
    <w:rsid w:val="00503853"/>
    <w:rsid w:val="005044A1"/>
    <w:rsid w:val="005046F6"/>
    <w:rsid w:val="00507573"/>
    <w:rsid w:val="00507E33"/>
    <w:rsid w:val="005115E2"/>
    <w:rsid w:val="005133F8"/>
    <w:rsid w:val="00516339"/>
    <w:rsid w:val="005167DD"/>
    <w:rsid w:val="00516EE1"/>
    <w:rsid w:val="0051775B"/>
    <w:rsid w:val="0052381A"/>
    <w:rsid w:val="0052436E"/>
    <w:rsid w:val="00525B83"/>
    <w:rsid w:val="00526AD6"/>
    <w:rsid w:val="005324D6"/>
    <w:rsid w:val="00533C10"/>
    <w:rsid w:val="005362F9"/>
    <w:rsid w:val="005375E3"/>
    <w:rsid w:val="00537D22"/>
    <w:rsid w:val="0054007C"/>
    <w:rsid w:val="00540CA6"/>
    <w:rsid w:val="00546FCF"/>
    <w:rsid w:val="005476FE"/>
    <w:rsid w:val="0055153E"/>
    <w:rsid w:val="00551651"/>
    <w:rsid w:val="00552291"/>
    <w:rsid w:val="00553101"/>
    <w:rsid w:val="00553BDC"/>
    <w:rsid w:val="00554211"/>
    <w:rsid w:val="00554AB9"/>
    <w:rsid w:val="005550ED"/>
    <w:rsid w:val="0056041C"/>
    <w:rsid w:val="0056081E"/>
    <w:rsid w:val="00562395"/>
    <w:rsid w:val="00563489"/>
    <w:rsid w:val="00563623"/>
    <w:rsid w:val="00571DD5"/>
    <w:rsid w:val="00574360"/>
    <w:rsid w:val="005767F6"/>
    <w:rsid w:val="0058009D"/>
    <w:rsid w:val="00582612"/>
    <w:rsid w:val="005841F7"/>
    <w:rsid w:val="005850FE"/>
    <w:rsid w:val="00585762"/>
    <w:rsid w:val="005866BE"/>
    <w:rsid w:val="00587648"/>
    <w:rsid w:val="005879B8"/>
    <w:rsid w:val="00590A39"/>
    <w:rsid w:val="00590CD3"/>
    <w:rsid w:val="00592567"/>
    <w:rsid w:val="005947B4"/>
    <w:rsid w:val="00595042"/>
    <w:rsid w:val="00596774"/>
    <w:rsid w:val="00596782"/>
    <w:rsid w:val="005A048C"/>
    <w:rsid w:val="005A252A"/>
    <w:rsid w:val="005A2BFD"/>
    <w:rsid w:val="005A3F56"/>
    <w:rsid w:val="005B0CD7"/>
    <w:rsid w:val="005B1249"/>
    <w:rsid w:val="005B21B5"/>
    <w:rsid w:val="005B67EB"/>
    <w:rsid w:val="005C01B6"/>
    <w:rsid w:val="005C1C75"/>
    <w:rsid w:val="005C72DC"/>
    <w:rsid w:val="005D04FE"/>
    <w:rsid w:val="005D0557"/>
    <w:rsid w:val="005D0A0A"/>
    <w:rsid w:val="005D0FBF"/>
    <w:rsid w:val="005D7D24"/>
    <w:rsid w:val="005E289C"/>
    <w:rsid w:val="005E2FDF"/>
    <w:rsid w:val="005E3262"/>
    <w:rsid w:val="005E3294"/>
    <w:rsid w:val="005E44E7"/>
    <w:rsid w:val="005E4743"/>
    <w:rsid w:val="005E7FDE"/>
    <w:rsid w:val="005F497D"/>
    <w:rsid w:val="005F5F14"/>
    <w:rsid w:val="006006C4"/>
    <w:rsid w:val="006015C9"/>
    <w:rsid w:val="00601CD0"/>
    <w:rsid w:val="00602C57"/>
    <w:rsid w:val="00604899"/>
    <w:rsid w:val="00606BCD"/>
    <w:rsid w:val="00607988"/>
    <w:rsid w:val="0061194C"/>
    <w:rsid w:val="0061282F"/>
    <w:rsid w:val="00612BE5"/>
    <w:rsid w:val="0061754F"/>
    <w:rsid w:val="0062100D"/>
    <w:rsid w:val="00621019"/>
    <w:rsid w:val="006254C3"/>
    <w:rsid w:val="006317E8"/>
    <w:rsid w:val="00631B93"/>
    <w:rsid w:val="00634376"/>
    <w:rsid w:val="00634E6D"/>
    <w:rsid w:val="00640373"/>
    <w:rsid w:val="00641B38"/>
    <w:rsid w:val="0064291F"/>
    <w:rsid w:val="0064534D"/>
    <w:rsid w:val="00645B20"/>
    <w:rsid w:val="00646D49"/>
    <w:rsid w:val="00652C9E"/>
    <w:rsid w:val="006532AA"/>
    <w:rsid w:val="00653BA6"/>
    <w:rsid w:val="00653DD2"/>
    <w:rsid w:val="00654E90"/>
    <w:rsid w:val="00655A8F"/>
    <w:rsid w:val="00656A15"/>
    <w:rsid w:val="00661C36"/>
    <w:rsid w:val="00662F10"/>
    <w:rsid w:val="00663D04"/>
    <w:rsid w:val="00664FB2"/>
    <w:rsid w:val="00666310"/>
    <w:rsid w:val="00666E7A"/>
    <w:rsid w:val="0067140A"/>
    <w:rsid w:val="006716A6"/>
    <w:rsid w:val="00676F85"/>
    <w:rsid w:val="00677B8B"/>
    <w:rsid w:val="00680001"/>
    <w:rsid w:val="00680243"/>
    <w:rsid w:val="00681AE0"/>
    <w:rsid w:val="006840A8"/>
    <w:rsid w:val="006858D3"/>
    <w:rsid w:val="006864E2"/>
    <w:rsid w:val="006876FF"/>
    <w:rsid w:val="00691C95"/>
    <w:rsid w:val="00693A47"/>
    <w:rsid w:val="00694923"/>
    <w:rsid w:val="00694CC3"/>
    <w:rsid w:val="006951DA"/>
    <w:rsid w:val="00696D85"/>
    <w:rsid w:val="00697247"/>
    <w:rsid w:val="006A00B1"/>
    <w:rsid w:val="006A11C9"/>
    <w:rsid w:val="006A2D88"/>
    <w:rsid w:val="006A5872"/>
    <w:rsid w:val="006A60F0"/>
    <w:rsid w:val="006A6833"/>
    <w:rsid w:val="006A75FC"/>
    <w:rsid w:val="006B0320"/>
    <w:rsid w:val="006B1B0D"/>
    <w:rsid w:val="006B35D7"/>
    <w:rsid w:val="006B36D7"/>
    <w:rsid w:val="006B3F3D"/>
    <w:rsid w:val="006C042F"/>
    <w:rsid w:val="006C0D8A"/>
    <w:rsid w:val="006C21A2"/>
    <w:rsid w:val="006C2590"/>
    <w:rsid w:val="006C438E"/>
    <w:rsid w:val="006C54AD"/>
    <w:rsid w:val="006C61BC"/>
    <w:rsid w:val="006C686D"/>
    <w:rsid w:val="006D2467"/>
    <w:rsid w:val="006D2FB9"/>
    <w:rsid w:val="006D6551"/>
    <w:rsid w:val="006D70B2"/>
    <w:rsid w:val="006E2D19"/>
    <w:rsid w:val="006E56B8"/>
    <w:rsid w:val="006E7658"/>
    <w:rsid w:val="006E7C9D"/>
    <w:rsid w:val="006F071F"/>
    <w:rsid w:val="006F3109"/>
    <w:rsid w:val="006F5E56"/>
    <w:rsid w:val="0070423E"/>
    <w:rsid w:val="007045F6"/>
    <w:rsid w:val="00705AAA"/>
    <w:rsid w:val="00707D98"/>
    <w:rsid w:val="00707F9F"/>
    <w:rsid w:val="00710BBD"/>
    <w:rsid w:val="00712007"/>
    <w:rsid w:val="0072003E"/>
    <w:rsid w:val="00723C28"/>
    <w:rsid w:val="00724C03"/>
    <w:rsid w:val="007260A7"/>
    <w:rsid w:val="00726BBA"/>
    <w:rsid w:val="007306FA"/>
    <w:rsid w:val="00733902"/>
    <w:rsid w:val="007339FB"/>
    <w:rsid w:val="00734B87"/>
    <w:rsid w:val="007376F3"/>
    <w:rsid w:val="007423D1"/>
    <w:rsid w:val="00752C39"/>
    <w:rsid w:val="00754BFF"/>
    <w:rsid w:val="00757473"/>
    <w:rsid w:val="0076028A"/>
    <w:rsid w:val="00760F47"/>
    <w:rsid w:val="00763342"/>
    <w:rsid w:val="00763CF0"/>
    <w:rsid w:val="007646F0"/>
    <w:rsid w:val="0076496E"/>
    <w:rsid w:val="00764B1F"/>
    <w:rsid w:val="00765EA3"/>
    <w:rsid w:val="00770B31"/>
    <w:rsid w:val="00771B36"/>
    <w:rsid w:val="00772263"/>
    <w:rsid w:val="00772867"/>
    <w:rsid w:val="00772B9F"/>
    <w:rsid w:val="0077361B"/>
    <w:rsid w:val="00773F01"/>
    <w:rsid w:val="00775F01"/>
    <w:rsid w:val="00777AED"/>
    <w:rsid w:val="007811EF"/>
    <w:rsid w:val="00781C43"/>
    <w:rsid w:val="00781D37"/>
    <w:rsid w:val="007848EC"/>
    <w:rsid w:val="00785430"/>
    <w:rsid w:val="0078627E"/>
    <w:rsid w:val="00794186"/>
    <w:rsid w:val="0079463A"/>
    <w:rsid w:val="007949A9"/>
    <w:rsid w:val="0079560C"/>
    <w:rsid w:val="00796F6F"/>
    <w:rsid w:val="007A0E23"/>
    <w:rsid w:val="007A1812"/>
    <w:rsid w:val="007A3174"/>
    <w:rsid w:val="007A762E"/>
    <w:rsid w:val="007B210B"/>
    <w:rsid w:val="007B2EAF"/>
    <w:rsid w:val="007B37EF"/>
    <w:rsid w:val="007B3816"/>
    <w:rsid w:val="007B586A"/>
    <w:rsid w:val="007B5C03"/>
    <w:rsid w:val="007B6036"/>
    <w:rsid w:val="007B6159"/>
    <w:rsid w:val="007C2484"/>
    <w:rsid w:val="007C3A30"/>
    <w:rsid w:val="007C4EE3"/>
    <w:rsid w:val="007C4FFB"/>
    <w:rsid w:val="007C75DA"/>
    <w:rsid w:val="007D1335"/>
    <w:rsid w:val="007D18EF"/>
    <w:rsid w:val="007D1997"/>
    <w:rsid w:val="007D19F0"/>
    <w:rsid w:val="007D235F"/>
    <w:rsid w:val="007D4461"/>
    <w:rsid w:val="007D7D2E"/>
    <w:rsid w:val="007E0630"/>
    <w:rsid w:val="007E3887"/>
    <w:rsid w:val="007E45DE"/>
    <w:rsid w:val="007E5FF7"/>
    <w:rsid w:val="007E6C2C"/>
    <w:rsid w:val="007F1CF9"/>
    <w:rsid w:val="007F22F9"/>
    <w:rsid w:val="007F27BD"/>
    <w:rsid w:val="007F4421"/>
    <w:rsid w:val="007F55AB"/>
    <w:rsid w:val="007F5CBE"/>
    <w:rsid w:val="007F68B2"/>
    <w:rsid w:val="007F7621"/>
    <w:rsid w:val="007F7CC6"/>
    <w:rsid w:val="00800DED"/>
    <w:rsid w:val="00802EF6"/>
    <w:rsid w:val="008030A6"/>
    <w:rsid w:val="00805F5F"/>
    <w:rsid w:val="00807FD5"/>
    <w:rsid w:val="0081027F"/>
    <w:rsid w:val="008102E9"/>
    <w:rsid w:val="00810BF5"/>
    <w:rsid w:val="00811625"/>
    <w:rsid w:val="00811840"/>
    <w:rsid w:val="00811DFF"/>
    <w:rsid w:val="00816D38"/>
    <w:rsid w:val="008215DF"/>
    <w:rsid w:val="00825027"/>
    <w:rsid w:val="00831471"/>
    <w:rsid w:val="0083160F"/>
    <w:rsid w:val="00831991"/>
    <w:rsid w:val="00833A0D"/>
    <w:rsid w:val="00841CF4"/>
    <w:rsid w:val="00842E96"/>
    <w:rsid w:val="00843543"/>
    <w:rsid w:val="00844617"/>
    <w:rsid w:val="00845F14"/>
    <w:rsid w:val="00846FF0"/>
    <w:rsid w:val="008535C7"/>
    <w:rsid w:val="00853CE5"/>
    <w:rsid w:val="00853FB4"/>
    <w:rsid w:val="00854AA0"/>
    <w:rsid w:val="00854E5C"/>
    <w:rsid w:val="00854FC1"/>
    <w:rsid w:val="008567ED"/>
    <w:rsid w:val="00856C93"/>
    <w:rsid w:val="0086130A"/>
    <w:rsid w:val="00861519"/>
    <w:rsid w:val="00862E69"/>
    <w:rsid w:val="0086776B"/>
    <w:rsid w:val="00876AE4"/>
    <w:rsid w:val="008821A7"/>
    <w:rsid w:val="00883B0E"/>
    <w:rsid w:val="008847E1"/>
    <w:rsid w:val="00884891"/>
    <w:rsid w:val="008866D7"/>
    <w:rsid w:val="00890E76"/>
    <w:rsid w:val="00892720"/>
    <w:rsid w:val="00893A1E"/>
    <w:rsid w:val="008944DF"/>
    <w:rsid w:val="00897C29"/>
    <w:rsid w:val="008A231F"/>
    <w:rsid w:val="008A261F"/>
    <w:rsid w:val="008A4FBF"/>
    <w:rsid w:val="008B0FFB"/>
    <w:rsid w:val="008B2437"/>
    <w:rsid w:val="008B3A9D"/>
    <w:rsid w:val="008B5ADC"/>
    <w:rsid w:val="008B64F2"/>
    <w:rsid w:val="008B6FF1"/>
    <w:rsid w:val="008B73F1"/>
    <w:rsid w:val="008B7923"/>
    <w:rsid w:val="008C26D1"/>
    <w:rsid w:val="008C477C"/>
    <w:rsid w:val="008C7609"/>
    <w:rsid w:val="008C7DCF"/>
    <w:rsid w:val="008D17FE"/>
    <w:rsid w:val="008D4561"/>
    <w:rsid w:val="008D6BE6"/>
    <w:rsid w:val="008E02E8"/>
    <w:rsid w:val="008E41F4"/>
    <w:rsid w:val="008E45BC"/>
    <w:rsid w:val="008E6C1D"/>
    <w:rsid w:val="008F03A9"/>
    <w:rsid w:val="008F5072"/>
    <w:rsid w:val="008F68F8"/>
    <w:rsid w:val="00904EC1"/>
    <w:rsid w:val="00911401"/>
    <w:rsid w:val="009157FD"/>
    <w:rsid w:val="009165FA"/>
    <w:rsid w:val="00916D3E"/>
    <w:rsid w:val="00917B68"/>
    <w:rsid w:val="00920833"/>
    <w:rsid w:val="009228D1"/>
    <w:rsid w:val="00924F0F"/>
    <w:rsid w:val="0093339F"/>
    <w:rsid w:val="00936486"/>
    <w:rsid w:val="009367A3"/>
    <w:rsid w:val="009369EB"/>
    <w:rsid w:val="00940616"/>
    <w:rsid w:val="00940D77"/>
    <w:rsid w:val="00943777"/>
    <w:rsid w:val="00947A50"/>
    <w:rsid w:val="00950E0A"/>
    <w:rsid w:val="00955699"/>
    <w:rsid w:val="00960838"/>
    <w:rsid w:val="00962341"/>
    <w:rsid w:val="009651E1"/>
    <w:rsid w:val="0096797E"/>
    <w:rsid w:val="00970D7C"/>
    <w:rsid w:val="0097337B"/>
    <w:rsid w:val="00973DE5"/>
    <w:rsid w:val="00977073"/>
    <w:rsid w:val="00977214"/>
    <w:rsid w:val="00977CA8"/>
    <w:rsid w:val="00980E7C"/>
    <w:rsid w:val="00983172"/>
    <w:rsid w:val="00984D1F"/>
    <w:rsid w:val="009864EF"/>
    <w:rsid w:val="0098670E"/>
    <w:rsid w:val="009927B5"/>
    <w:rsid w:val="009941A9"/>
    <w:rsid w:val="00994A67"/>
    <w:rsid w:val="009A06C1"/>
    <w:rsid w:val="009A1912"/>
    <w:rsid w:val="009A3187"/>
    <w:rsid w:val="009A544F"/>
    <w:rsid w:val="009A5AFD"/>
    <w:rsid w:val="009A62FC"/>
    <w:rsid w:val="009B054A"/>
    <w:rsid w:val="009B2D6B"/>
    <w:rsid w:val="009B2DA7"/>
    <w:rsid w:val="009B2FC2"/>
    <w:rsid w:val="009B304A"/>
    <w:rsid w:val="009B5D62"/>
    <w:rsid w:val="009B6CD9"/>
    <w:rsid w:val="009C0A37"/>
    <w:rsid w:val="009C1631"/>
    <w:rsid w:val="009C4F7C"/>
    <w:rsid w:val="009C7693"/>
    <w:rsid w:val="009C7E3F"/>
    <w:rsid w:val="009D08A9"/>
    <w:rsid w:val="009E10E6"/>
    <w:rsid w:val="009E1C97"/>
    <w:rsid w:val="009E71FF"/>
    <w:rsid w:val="009E7B63"/>
    <w:rsid w:val="009F03B9"/>
    <w:rsid w:val="009F130A"/>
    <w:rsid w:val="009F175A"/>
    <w:rsid w:val="009F20D8"/>
    <w:rsid w:val="009F24E1"/>
    <w:rsid w:val="009F37E2"/>
    <w:rsid w:val="009F59FE"/>
    <w:rsid w:val="009F5F01"/>
    <w:rsid w:val="009F64A4"/>
    <w:rsid w:val="009F6BAC"/>
    <w:rsid w:val="009F7236"/>
    <w:rsid w:val="00A01497"/>
    <w:rsid w:val="00A035F4"/>
    <w:rsid w:val="00A04AD2"/>
    <w:rsid w:val="00A10C0D"/>
    <w:rsid w:val="00A12DE6"/>
    <w:rsid w:val="00A13DDB"/>
    <w:rsid w:val="00A149AD"/>
    <w:rsid w:val="00A14DE1"/>
    <w:rsid w:val="00A206E8"/>
    <w:rsid w:val="00A221F0"/>
    <w:rsid w:val="00A2246C"/>
    <w:rsid w:val="00A24AE2"/>
    <w:rsid w:val="00A253C2"/>
    <w:rsid w:val="00A25B21"/>
    <w:rsid w:val="00A27D47"/>
    <w:rsid w:val="00A305D7"/>
    <w:rsid w:val="00A30687"/>
    <w:rsid w:val="00A35320"/>
    <w:rsid w:val="00A369D8"/>
    <w:rsid w:val="00A420A2"/>
    <w:rsid w:val="00A440C0"/>
    <w:rsid w:val="00A45910"/>
    <w:rsid w:val="00A46042"/>
    <w:rsid w:val="00A51251"/>
    <w:rsid w:val="00A524AB"/>
    <w:rsid w:val="00A61CA3"/>
    <w:rsid w:val="00A624B3"/>
    <w:rsid w:val="00A62AC3"/>
    <w:rsid w:val="00A64959"/>
    <w:rsid w:val="00A64C70"/>
    <w:rsid w:val="00A65522"/>
    <w:rsid w:val="00A67E85"/>
    <w:rsid w:val="00A72D51"/>
    <w:rsid w:val="00A74038"/>
    <w:rsid w:val="00A7545D"/>
    <w:rsid w:val="00A803FE"/>
    <w:rsid w:val="00A80827"/>
    <w:rsid w:val="00A81DB9"/>
    <w:rsid w:val="00A84312"/>
    <w:rsid w:val="00A84DB2"/>
    <w:rsid w:val="00A86253"/>
    <w:rsid w:val="00A86956"/>
    <w:rsid w:val="00A86FFA"/>
    <w:rsid w:val="00A90912"/>
    <w:rsid w:val="00A90968"/>
    <w:rsid w:val="00A94236"/>
    <w:rsid w:val="00A95B80"/>
    <w:rsid w:val="00A963AC"/>
    <w:rsid w:val="00A96776"/>
    <w:rsid w:val="00A976CF"/>
    <w:rsid w:val="00AA26CA"/>
    <w:rsid w:val="00AA2742"/>
    <w:rsid w:val="00AA2F6B"/>
    <w:rsid w:val="00AA41AB"/>
    <w:rsid w:val="00AA6B58"/>
    <w:rsid w:val="00AA7521"/>
    <w:rsid w:val="00AB0553"/>
    <w:rsid w:val="00AB20ED"/>
    <w:rsid w:val="00AB3AF4"/>
    <w:rsid w:val="00AC141A"/>
    <w:rsid w:val="00AC26ED"/>
    <w:rsid w:val="00AC34B0"/>
    <w:rsid w:val="00AC4E83"/>
    <w:rsid w:val="00AC55B2"/>
    <w:rsid w:val="00AC69B1"/>
    <w:rsid w:val="00AC6C8B"/>
    <w:rsid w:val="00AD11A9"/>
    <w:rsid w:val="00AD646B"/>
    <w:rsid w:val="00AD72E1"/>
    <w:rsid w:val="00AE2F9E"/>
    <w:rsid w:val="00AE46ED"/>
    <w:rsid w:val="00AE516B"/>
    <w:rsid w:val="00AE7A13"/>
    <w:rsid w:val="00AF0581"/>
    <w:rsid w:val="00AF30D7"/>
    <w:rsid w:val="00AF6595"/>
    <w:rsid w:val="00AF79F9"/>
    <w:rsid w:val="00B00B19"/>
    <w:rsid w:val="00B020D4"/>
    <w:rsid w:val="00B0651F"/>
    <w:rsid w:val="00B0763D"/>
    <w:rsid w:val="00B10F0E"/>
    <w:rsid w:val="00B21B9C"/>
    <w:rsid w:val="00B21C8E"/>
    <w:rsid w:val="00B23055"/>
    <w:rsid w:val="00B2490E"/>
    <w:rsid w:val="00B25271"/>
    <w:rsid w:val="00B350A6"/>
    <w:rsid w:val="00B35255"/>
    <w:rsid w:val="00B358C8"/>
    <w:rsid w:val="00B35D94"/>
    <w:rsid w:val="00B46638"/>
    <w:rsid w:val="00B468B7"/>
    <w:rsid w:val="00B5093E"/>
    <w:rsid w:val="00B53CDD"/>
    <w:rsid w:val="00B56C06"/>
    <w:rsid w:val="00B5792F"/>
    <w:rsid w:val="00B60BAE"/>
    <w:rsid w:val="00B60EA4"/>
    <w:rsid w:val="00B613F1"/>
    <w:rsid w:val="00B62041"/>
    <w:rsid w:val="00B6517E"/>
    <w:rsid w:val="00B71F5D"/>
    <w:rsid w:val="00B75794"/>
    <w:rsid w:val="00B7676D"/>
    <w:rsid w:val="00B82CFA"/>
    <w:rsid w:val="00B82E3A"/>
    <w:rsid w:val="00B85007"/>
    <w:rsid w:val="00B85F41"/>
    <w:rsid w:val="00B935C6"/>
    <w:rsid w:val="00B9448E"/>
    <w:rsid w:val="00B95C0B"/>
    <w:rsid w:val="00B964C4"/>
    <w:rsid w:val="00BA0A97"/>
    <w:rsid w:val="00BA0B7B"/>
    <w:rsid w:val="00BA139E"/>
    <w:rsid w:val="00BA66BC"/>
    <w:rsid w:val="00BA7304"/>
    <w:rsid w:val="00BB1F73"/>
    <w:rsid w:val="00BB243E"/>
    <w:rsid w:val="00BB2BC3"/>
    <w:rsid w:val="00BB33D3"/>
    <w:rsid w:val="00BB4904"/>
    <w:rsid w:val="00BB5DCD"/>
    <w:rsid w:val="00BB64CF"/>
    <w:rsid w:val="00BB6951"/>
    <w:rsid w:val="00BC01CD"/>
    <w:rsid w:val="00BC1C66"/>
    <w:rsid w:val="00BC4843"/>
    <w:rsid w:val="00BC5F64"/>
    <w:rsid w:val="00BC6E6E"/>
    <w:rsid w:val="00BD006C"/>
    <w:rsid w:val="00BD105B"/>
    <w:rsid w:val="00BD2FEF"/>
    <w:rsid w:val="00BD310A"/>
    <w:rsid w:val="00BD5721"/>
    <w:rsid w:val="00BD5C37"/>
    <w:rsid w:val="00BD7A68"/>
    <w:rsid w:val="00BE2178"/>
    <w:rsid w:val="00BE3250"/>
    <w:rsid w:val="00BE487D"/>
    <w:rsid w:val="00BE4F50"/>
    <w:rsid w:val="00BE5561"/>
    <w:rsid w:val="00BF1107"/>
    <w:rsid w:val="00BF15AC"/>
    <w:rsid w:val="00BF246D"/>
    <w:rsid w:val="00BF7B7F"/>
    <w:rsid w:val="00C0047E"/>
    <w:rsid w:val="00C0060C"/>
    <w:rsid w:val="00C017EE"/>
    <w:rsid w:val="00C01A6B"/>
    <w:rsid w:val="00C040E4"/>
    <w:rsid w:val="00C045FC"/>
    <w:rsid w:val="00C052EF"/>
    <w:rsid w:val="00C05D07"/>
    <w:rsid w:val="00C074D6"/>
    <w:rsid w:val="00C14AD1"/>
    <w:rsid w:val="00C204A8"/>
    <w:rsid w:val="00C204AC"/>
    <w:rsid w:val="00C20E95"/>
    <w:rsid w:val="00C23088"/>
    <w:rsid w:val="00C23F24"/>
    <w:rsid w:val="00C2647C"/>
    <w:rsid w:val="00C26B12"/>
    <w:rsid w:val="00C2794E"/>
    <w:rsid w:val="00C305BC"/>
    <w:rsid w:val="00C3689A"/>
    <w:rsid w:val="00C36E5E"/>
    <w:rsid w:val="00C372B8"/>
    <w:rsid w:val="00C41D86"/>
    <w:rsid w:val="00C41FDF"/>
    <w:rsid w:val="00C47346"/>
    <w:rsid w:val="00C47D4F"/>
    <w:rsid w:val="00C522E7"/>
    <w:rsid w:val="00C5275A"/>
    <w:rsid w:val="00C52CAD"/>
    <w:rsid w:val="00C5562B"/>
    <w:rsid w:val="00C61743"/>
    <w:rsid w:val="00C62692"/>
    <w:rsid w:val="00C63057"/>
    <w:rsid w:val="00C633AE"/>
    <w:rsid w:val="00C651CB"/>
    <w:rsid w:val="00C66616"/>
    <w:rsid w:val="00C6765E"/>
    <w:rsid w:val="00C7569C"/>
    <w:rsid w:val="00C7702A"/>
    <w:rsid w:val="00C81A6B"/>
    <w:rsid w:val="00C81E50"/>
    <w:rsid w:val="00C8208C"/>
    <w:rsid w:val="00C82362"/>
    <w:rsid w:val="00C83410"/>
    <w:rsid w:val="00C848F4"/>
    <w:rsid w:val="00C85FB7"/>
    <w:rsid w:val="00C908DB"/>
    <w:rsid w:val="00C95FAB"/>
    <w:rsid w:val="00CA1AF2"/>
    <w:rsid w:val="00CA3E12"/>
    <w:rsid w:val="00CA55EC"/>
    <w:rsid w:val="00CA5ACE"/>
    <w:rsid w:val="00CA6D1B"/>
    <w:rsid w:val="00CB0314"/>
    <w:rsid w:val="00CB0F36"/>
    <w:rsid w:val="00CB2867"/>
    <w:rsid w:val="00CB2EF0"/>
    <w:rsid w:val="00CB3270"/>
    <w:rsid w:val="00CB33D1"/>
    <w:rsid w:val="00CB405D"/>
    <w:rsid w:val="00CB5AED"/>
    <w:rsid w:val="00CB65F9"/>
    <w:rsid w:val="00CB7DC7"/>
    <w:rsid w:val="00CC2625"/>
    <w:rsid w:val="00CC52EB"/>
    <w:rsid w:val="00CC5948"/>
    <w:rsid w:val="00CC5DE8"/>
    <w:rsid w:val="00CC77A2"/>
    <w:rsid w:val="00CC7C34"/>
    <w:rsid w:val="00CD2576"/>
    <w:rsid w:val="00CD2842"/>
    <w:rsid w:val="00CD789B"/>
    <w:rsid w:val="00CD7E33"/>
    <w:rsid w:val="00CE2ADC"/>
    <w:rsid w:val="00CE34DB"/>
    <w:rsid w:val="00CE46B2"/>
    <w:rsid w:val="00CE4D00"/>
    <w:rsid w:val="00CE6F82"/>
    <w:rsid w:val="00CE6FA3"/>
    <w:rsid w:val="00CF0336"/>
    <w:rsid w:val="00CF0C71"/>
    <w:rsid w:val="00CF5ECC"/>
    <w:rsid w:val="00CF61AF"/>
    <w:rsid w:val="00D0282E"/>
    <w:rsid w:val="00D05D95"/>
    <w:rsid w:val="00D05EC7"/>
    <w:rsid w:val="00D07711"/>
    <w:rsid w:val="00D12E2C"/>
    <w:rsid w:val="00D13BF4"/>
    <w:rsid w:val="00D15659"/>
    <w:rsid w:val="00D163DE"/>
    <w:rsid w:val="00D17A2C"/>
    <w:rsid w:val="00D20BAD"/>
    <w:rsid w:val="00D2105E"/>
    <w:rsid w:val="00D21432"/>
    <w:rsid w:val="00D23545"/>
    <w:rsid w:val="00D2556C"/>
    <w:rsid w:val="00D27C4B"/>
    <w:rsid w:val="00D31179"/>
    <w:rsid w:val="00D322B4"/>
    <w:rsid w:val="00D347DC"/>
    <w:rsid w:val="00D36D02"/>
    <w:rsid w:val="00D432AD"/>
    <w:rsid w:val="00D4411B"/>
    <w:rsid w:val="00D444B5"/>
    <w:rsid w:val="00D47469"/>
    <w:rsid w:val="00D50884"/>
    <w:rsid w:val="00D51145"/>
    <w:rsid w:val="00D53C6E"/>
    <w:rsid w:val="00D56D0F"/>
    <w:rsid w:val="00D56D82"/>
    <w:rsid w:val="00D573A8"/>
    <w:rsid w:val="00D67052"/>
    <w:rsid w:val="00D71E29"/>
    <w:rsid w:val="00D73564"/>
    <w:rsid w:val="00D7492F"/>
    <w:rsid w:val="00D7736B"/>
    <w:rsid w:val="00D8122C"/>
    <w:rsid w:val="00D855F7"/>
    <w:rsid w:val="00D87C8E"/>
    <w:rsid w:val="00D91A5D"/>
    <w:rsid w:val="00D9243D"/>
    <w:rsid w:val="00D93979"/>
    <w:rsid w:val="00D96968"/>
    <w:rsid w:val="00DA4716"/>
    <w:rsid w:val="00DB4806"/>
    <w:rsid w:val="00DB5724"/>
    <w:rsid w:val="00DC1029"/>
    <w:rsid w:val="00DC2A4A"/>
    <w:rsid w:val="00DC4C6E"/>
    <w:rsid w:val="00DC608C"/>
    <w:rsid w:val="00DC685D"/>
    <w:rsid w:val="00DC6BE8"/>
    <w:rsid w:val="00DC6E1E"/>
    <w:rsid w:val="00DD07A7"/>
    <w:rsid w:val="00DD0DEB"/>
    <w:rsid w:val="00DD2262"/>
    <w:rsid w:val="00DD25A0"/>
    <w:rsid w:val="00DD2F50"/>
    <w:rsid w:val="00DD4D64"/>
    <w:rsid w:val="00DD5ADA"/>
    <w:rsid w:val="00DE70D8"/>
    <w:rsid w:val="00DF074B"/>
    <w:rsid w:val="00DF0DB5"/>
    <w:rsid w:val="00DF1518"/>
    <w:rsid w:val="00DF3FD6"/>
    <w:rsid w:val="00DF410C"/>
    <w:rsid w:val="00DF4A11"/>
    <w:rsid w:val="00DF58A0"/>
    <w:rsid w:val="00DF5FBC"/>
    <w:rsid w:val="00DF6372"/>
    <w:rsid w:val="00DF65B0"/>
    <w:rsid w:val="00DF7266"/>
    <w:rsid w:val="00E005C3"/>
    <w:rsid w:val="00E0083E"/>
    <w:rsid w:val="00E00CD3"/>
    <w:rsid w:val="00E0290D"/>
    <w:rsid w:val="00E04828"/>
    <w:rsid w:val="00E050C6"/>
    <w:rsid w:val="00E05D94"/>
    <w:rsid w:val="00E06FCD"/>
    <w:rsid w:val="00E0778D"/>
    <w:rsid w:val="00E10890"/>
    <w:rsid w:val="00E11825"/>
    <w:rsid w:val="00E13D0C"/>
    <w:rsid w:val="00E152B5"/>
    <w:rsid w:val="00E15953"/>
    <w:rsid w:val="00E16E22"/>
    <w:rsid w:val="00E17E05"/>
    <w:rsid w:val="00E20B61"/>
    <w:rsid w:val="00E22FB9"/>
    <w:rsid w:val="00E25C53"/>
    <w:rsid w:val="00E31B21"/>
    <w:rsid w:val="00E31E7D"/>
    <w:rsid w:val="00E32D6A"/>
    <w:rsid w:val="00E333D2"/>
    <w:rsid w:val="00E334BF"/>
    <w:rsid w:val="00E34880"/>
    <w:rsid w:val="00E4185B"/>
    <w:rsid w:val="00E4346E"/>
    <w:rsid w:val="00E47B19"/>
    <w:rsid w:val="00E505EB"/>
    <w:rsid w:val="00E50D5E"/>
    <w:rsid w:val="00E53DCA"/>
    <w:rsid w:val="00E55618"/>
    <w:rsid w:val="00E57261"/>
    <w:rsid w:val="00E572FB"/>
    <w:rsid w:val="00E576E2"/>
    <w:rsid w:val="00E577DB"/>
    <w:rsid w:val="00E577F4"/>
    <w:rsid w:val="00E57FC7"/>
    <w:rsid w:val="00E6160D"/>
    <w:rsid w:val="00E6186B"/>
    <w:rsid w:val="00E618D3"/>
    <w:rsid w:val="00E61CFF"/>
    <w:rsid w:val="00E6212D"/>
    <w:rsid w:val="00E64D7B"/>
    <w:rsid w:val="00E65527"/>
    <w:rsid w:val="00E71845"/>
    <w:rsid w:val="00E7249C"/>
    <w:rsid w:val="00E72F99"/>
    <w:rsid w:val="00E73965"/>
    <w:rsid w:val="00E74C54"/>
    <w:rsid w:val="00E75014"/>
    <w:rsid w:val="00E75C12"/>
    <w:rsid w:val="00E77260"/>
    <w:rsid w:val="00E77396"/>
    <w:rsid w:val="00E77485"/>
    <w:rsid w:val="00E801AC"/>
    <w:rsid w:val="00E801ED"/>
    <w:rsid w:val="00E84510"/>
    <w:rsid w:val="00E87913"/>
    <w:rsid w:val="00E933F1"/>
    <w:rsid w:val="00E938FC"/>
    <w:rsid w:val="00EA29F6"/>
    <w:rsid w:val="00EA64A4"/>
    <w:rsid w:val="00EB1093"/>
    <w:rsid w:val="00EB3546"/>
    <w:rsid w:val="00EB3937"/>
    <w:rsid w:val="00EB4255"/>
    <w:rsid w:val="00EB4877"/>
    <w:rsid w:val="00EB677A"/>
    <w:rsid w:val="00EB78A4"/>
    <w:rsid w:val="00EC517A"/>
    <w:rsid w:val="00EC59D0"/>
    <w:rsid w:val="00EC708B"/>
    <w:rsid w:val="00ED05F4"/>
    <w:rsid w:val="00ED123F"/>
    <w:rsid w:val="00ED2AF4"/>
    <w:rsid w:val="00ED5341"/>
    <w:rsid w:val="00ED7E01"/>
    <w:rsid w:val="00EE159D"/>
    <w:rsid w:val="00EE1D47"/>
    <w:rsid w:val="00EE4CCB"/>
    <w:rsid w:val="00EE6EA7"/>
    <w:rsid w:val="00EE7191"/>
    <w:rsid w:val="00EF09F7"/>
    <w:rsid w:val="00EF1035"/>
    <w:rsid w:val="00EF30B7"/>
    <w:rsid w:val="00EF4623"/>
    <w:rsid w:val="00EF46CE"/>
    <w:rsid w:val="00F02071"/>
    <w:rsid w:val="00F05853"/>
    <w:rsid w:val="00F066FD"/>
    <w:rsid w:val="00F06B59"/>
    <w:rsid w:val="00F111DB"/>
    <w:rsid w:val="00F127B0"/>
    <w:rsid w:val="00F12EC8"/>
    <w:rsid w:val="00F12EE0"/>
    <w:rsid w:val="00F12FE2"/>
    <w:rsid w:val="00F131B2"/>
    <w:rsid w:val="00F13EA7"/>
    <w:rsid w:val="00F16611"/>
    <w:rsid w:val="00F17662"/>
    <w:rsid w:val="00F22D87"/>
    <w:rsid w:val="00F2579B"/>
    <w:rsid w:val="00F30225"/>
    <w:rsid w:val="00F30232"/>
    <w:rsid w:val="00F3127B"/>
    <w:rsid w:val="00F36DE1"/>
    <w:rsid w:val="00F37927"/>
    <w:rsid w:val="00F37955"/>
    <w:rsid w:val="00F37F88"/>
    <w:rsid w:val="00F40EA8"/>
    <w:rsid w:val="00F42A1E"/>
    <w:rsid w:val="00F459CE"/>
    <w:rsid w:val="00F5053C"/>
    <w:rsid w:val="00F52BB2"/>
    <w:rsid w:val="00F52E23"/>
    <w:rsid w:val="00F53488"/>
    <w:rsid w:val="00F54D46"/>
    <w:rsid w:val="00F55F6A"/>
    <w:rsid w:val="00F605E2"/>
    <w:rsid w:val="00F616E3"/>
    <w:rsid w:val="00F652FA"/>
    <w:rsid w:val="00F65D9F"/>
    <w:rsid w:val="00F70FC2"/>
    <w:rsid w:val="00F720DB"/>
    <w:rsid w:val="00F73D8C"/>
    <w:rsid w:val="00F76044"/>
    <w:rsid w:val="00F775A7"/>
    <w:rsid w:val="00F80304"/>
    <w:rsid w:val="00F82B37"/>
    <w:rsid w:val="00F83AFE"/>
    <w:rsid w:val="00F85549"/>
    <w:rsid w:val="00F865DF"/>
    <w:rsid w:val="00F87F95"/>
    <w:rsid w:val="00F914A6"/>
    <w:rsid w:val="00F9267F"/>
    <w:rsid w:val="00F92B58"/>
    <w:rsid w:val="00F92DD0"/>
    <w:rsid w:val="00F95535"/>
    <w:rsid w:val="00F9676F"/>
    <w:rsid w:val="00F96BEE"/>
    <w:rsid w:val="00FB20AB"/>
    <w:rsid w:val="00FB61A2"/>
    <w:rsid w:val="00FB6ACF"/>
    <w:rsid w:val="00FC0865"/>
    <w:rsid w:val="00FC09F1"/>
    <w:rsid w:val="00FC175E"/>
    <w:rsid w:val="00FC4519"/>
    <w:rsid w:val="00FD150C"/>
    <w:rsid w:val="00FE02D4"/>
    <w:rsid w:val="00FE05BC"/>
    <w:rsid w:val="00FE3B2D"/>
    <w:rsid w:val="00FE3E1B"/>
    <w:rsid w:val="00FE5EE5"/>
    <w:rsid w:val="00FE760E"/>
    <w:rsid w:val="00FF0B71"/>
    <w:rsid w:val="00FF248F"/>
    <w:rsid w:val="00FF39C5"/>
    <w:rsid w:val="00FF6399"/>
    <w:rsid w:val="00FF7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CB744F4"/>
  <w15:docId w15:val="{864F46B4-A7EF-4ADB-9121-0859AFEFC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F6372"/>
  </w:style>
  <w:style w:type="paragraph" w:styleId="Nagwek1">
    <w:name w:val="heading 1"/>
    <w:basedOn w:val="Normalny"/>
    <w:next w:val="Normalny"/>
    <w:link w:val="Nagwek1Znak"/>
    <w:uiPriority w:val="9"/>
    <w:qFormat/>
    <w:rsid w:val="00856C9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8C477C"/>
    <w:pPr>
      <w:keepNext/>
      <w:spacing w:after="0" w:line="240" w:lineRule="exact"/>
      <w:ind w:left="720"/>
      <w:outlineLvl w:val="1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924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n-money">
    <w:name w:val="xn-money"/>
    <w:basedOn w:val="Domylnaczcionkaakapitu"/>
    <w:rsid w:val="00D9243D"/>
  </w:style>
  <w:style w:type="character" w:customStyle="1" w:styleId="xn-location">
    <w:name w:val="xn-location"/>
    <w:basedOn w:val="Domylnaczcionkaakapitu"/>
    <w:rsid w:val="00D9243D"/>
  </w:style>
  <w:style w:type="paragraph" w:styleId="Tekstdymka">
    <w:name w:val="Balloon Text"/>
    <w:basedOn w:val="Normalny"/>
    <w:link w:val="TekstdymkaZnak"/>
    <w:uiPriority w:val="99"/>
    <w:semiHidden/>
    <w:unhideWhenUsed/>
    <w:rsid w:val="00450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0BAA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rsid w:val="008C477C"/>
    <w:rPr>
      <w:rFonts w:ascii="Times New Roman" w:eastAsia="Times New Roman" w:hAnsi="Times New Roman" w:cs="Times New Roman"/>
      <w:color w:val="000000"/>
      <w:sz w:val="24"/>
      <w:szCs w:val="20"/>
    </w:rPr>
  </w:style>
  <w:style w:type="character" w:styleId="Hipercze">
    <w:name w:val="Hyperlink"/>
    <w:basedOn w:val="Domylnaczcionkaakapitu"/>
    <w:uiPriority w:val="99"/>
    <w:rsid w:val="008C477C"/>
    <w:rPr>
      <w:color w:val="0000FF"/>
      <w:u w:val="single"/>
    </w:rPr>
  </w:style>
  <w:style w:type="table" w:styleId="Tabela-Siatka">
    <w:name w:val="Table Grid"/>
    <w:basedOn w:val="Standardowy"/>
    <w:uiPriority w:val="59"/>
    <w:rsid w:val="008C47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623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62341"/>
  </w:style>
  <w:style w:type="paragraph" w:styleId="Stopka">
    <w:name w:val="footer"/>
    <w:basedOn w:val="Normalny"/>
    <w:link w:val="StopkaZnak"/>
    <w:uiPriority w:val="99"/>
    <w:unhideWhenUsed/>
    <w:rsid w:val="009623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62341"/>
  </w:style>
  <w:style w:type="paragraph" w:styleId="Akapitzlist">
    <w:name w:val="List Paragraph"/>
    <w:basedOn w:val="Normalny"/>
    <w:uiPriority w:val="34"/>
    <w:qFormat/>
    <w:rsid w:val="00842E96"/>
    <w:pPr>
      <w:ind w:left="720"/>
      <w:contextualSpacing/>
    </w:pPr>
  </w:style>
  <w:style w:type="paragraph" w:styleId="Poprawka">
    <w:name w:val="Revision"/>
    <w:hidden/>
    <w:uiPriority w:val="99"/>
    <w:semiHidden/>
    <w:rsid w:val="00F42A1E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567E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567E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567ED"/>
    <w:rPr>
      <w:vertAlign w:val="superscript"/>
    </w:rPr>
  </w:style>
  <w:style w:type="paragraph" w:customStyle="1" w:styleId="Default">
    <w:name w:val="Default"/>
    <w:rsid w:val="00FF75D0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E5FF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E5FF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E5FF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5FF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E5FF7"/>
    <w:rPr>
      <w:b/>
      <w:bCs/>
      <w:sz w:val="20"/>
      <w:szCs w:val="2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41B38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pl-PL"/>
    </w:rPr>
  </w:style>
  <w:style w:type="character" w:customStyle="1" w:styleId="PodtytuZnak">
    <w:name w:val="Podtytuł Znak"/>
    <w:basedOn w:val="Domylnaczcionkaakapitu"/>
    <w:link w:val="Podtytu"/>
    <w:uiPriority w:val="11"/>
    <w:rsid w:val="00641B38"/>
    <w:rPr>
      <w:rFonts w:ascii="Cambria" w:eastAsia="Times New Roman" w:hAnsi="Cambria" w:cs="Times New Roman"/>
      <w:sz w:val="24"/>
      <w:szCs w:val="24"/>
      <w:lang w:val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41B38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uiPriority w:val="1"/>
    <w:qFormat/>
    <w:rsid w:val="000B2C5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1"/>
      <w:szCs w:val="21"/>
      <w:lang w:val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0B2C54"/>
    <w:rPr>
      <w:rFonts w:ascii="Arial" w:eastAsia="Arial" w:hAnsi="Arial" w:cs="Arial"/>
      <w:sz w:val="21"/>
      <w:szCs w:val="21"/>
      <w:lang w:val="pl-PL"/>
    </w:rPr>
  </w:style>
  <w:style w:type="character" w:customStyle="1" w:styleId="apple-converted-space">
    <w:name w:val="apple-converted-space"/>
    <w:basedOn w:val="Domylnaczcionkaakapitu"/>
    <w:rsid w:val="00977073"/>
  </w:style>
  <w:style w:type="character" w:customStyle="1" w:styleId="Nagwek1Znak">
    <w:name w:val="Nagłówek 1 Znak"/>
    <w:basedOn w:val="Domylnaczcionkaakapitu"/>
    <w:link w:val="Nagwek1"/>
    <w:uiPriority w:val="9"/>
    <w:rsid w:val="00856C9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UyteHipercze">
    <w:name w:val="FollowedHyperlink"/>
    <w:basedOn w:val="Domylnaczcionkaakapitu"/>
    <w:uiPriority w:val="99"/>
    <w:semiHidden/>
    <w:unhideWhenUsed/>
    <w:rsid w:val="0036186B"/>
    <w:rPr>
      <w:color w:val="800080" w:themeColor="followedHyperlink"/>
      <w:u w:val="single"/>
    </w:rPr>
  </w:style>
  <w:style w:type="paragraph" w:customStyle="1" w:styleId="Cuerpo">
    <w:name w:val="Cuerpo"/>
    <w:basedOn w:val="Normalny"/>
    <w:rsid w:val="000B2998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pl-PL"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1162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1162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116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33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9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5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75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477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88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837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78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33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71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54467">
          <w:marLeft w:val="99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1525">
          <w:marLeft w:val="171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0048">
          <w:marLeft w:val="171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7471">
          <w:marLeft w:val="99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5748">
          <w:marLeft w:val="99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33854">
          <w:marLeft w:val="99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58829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1025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34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11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2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17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1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2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63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49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43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87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6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97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09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21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04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9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7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09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569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1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4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49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6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56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9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8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80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1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785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41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528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516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185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05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3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02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6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191">
          <w:marLeft w:val="116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2300">
          <w:marLeft w:val="116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890">
          <w:marLeft w:val="116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2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5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2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13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9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771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4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86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8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4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77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71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36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55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4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6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01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75405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05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8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89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6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karolina.pekalska@big-picture.p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microsoft.com/office/2018/08/relationships/commentsExtensible" Target="commentsExtensible.xml"/><Relationship Id="rId7" Type="http://schemas.openxmlformats.org/officeDocument/2006/relationships/settings" Target="settings.xml"/><Relationship Id="rId12" Type="http://schemas.openxmlformats.org/officeDocument/2006/relationships/hyperlink" Target="mailto:katarzyna.jung@mdlz.com" TargetMode="External"/><Relationship Id="rId17" Type="http://schemas.openxmlformats.org/officeDocument/2006/relationships/hyperlink" Target="http://www.twitter.com/MDLZ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mondelezinternational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loteriamilka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ECD87C19E9CA46A8CF0CABA89FCAF7" ma:contentTypeVersion="10" ma:contentTypeDescription="Create a new document." ma:contentTypeScope="" ma:versionID="deaef6ca4eb20ffc6237a55caec17218">
  <xsd:schema xmlns:xsd="http://www.w3.org/2001/XMLSchema" xmlns:xs="http://www.w3.org/2001/XMLSchema" xmlns:p="http://schemas.microsoft.com/office/2006/metadata/properties" xmlns:ns3="3fc1ea1e-fc18-4630-8d0b-a673ec8124a4" xmlns:ns4="89799a40-8c6b-4dc0-ba25-e4e286bc6fb7" targetNamespace="http://schemas.microsoft.com/office/2006/metadata/properties" ma:root="true" ma:fieldsID="5c76919a5d90106e256e871375897f59" ns3:_="" ns4:_="">
    <xsd:import namespace="3fc1ea1e-fc18-4630-8d0b-a673ec8124a4"/>
    <xsd:import namespace="89799a40-8c6b-4dc0-ba25-e4e286bc6fb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c1ea1e-fc18-4630-8d0b-a673ec8124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799a40-8c6b-4dc0-ba25-e4e286bc6fb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E23B6A-40FD-4176-98C5-7070835FC0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8E47FA-EEBD-41D3-9D46-3CF6F1B0EE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c1ea1e-fc18-4630-8d0b-a673ec8124a4"/>
    <ds:schemaRef ds:uri="89799a40-8c6b-4dc0-ba25-e4e286bc6f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79359D-4AEC-4284-9A0D-FB9B0C611B5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F3D5C0C-E46C-984E-B37A-F9547ABE5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672</Words>
  <Characters>4037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Kraft Foods</Company>
  <LinksUpToDate>false</LinksUpToDate>
  <CharactersWithSpaces>4700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krnjd</dc:creator>
  <cp:lastModifiedBy>Zuzanna Oczko</cp:lastModifiedBy>
  <cp:revision>4</cp:revision>
  <cp:lastPrinted>2018-12-12T12:14:00Z</cp:lastPrinted>
  <dcterms:created xsi:type="dcterms:W3CDTF">2021-12-07T11:01:00Z</dcterms:created>
  <dcterms:modified xsi:type="dcterms:W3CDTF">2021-12-07T11:07:00Z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0x010100D1ECD87C19E9CA46A8CF0CABA89FCAF7</vt:lpwstr>
  </property>
  <property fmtid="{D5CDD505-2E9C-101B-9397-08002B2CF9AE}" pid="3" name="TaxKeyword">
    <vt:lpwstr/>
  </property>
  <property fmtid="{D5CDD505-2E9C-101B-9397-08002B2CF9AE}" pid="4" name="Sub_x0020_Function_x0020_Tag">
    <vt:lpwstr/>
  </property>
  <property fmtid="{D5CDD505-2E9C-101B-9397-08002B2CF9AE}" pid="5" name="Country_x0020_Tag">
    <vt:lpwstr/>
  </property>
  <property fmtid="{D5CDD505-2E9C-101B-9397-08002B2CF9AE}" pid="6" name="Function_x0020_Tag">
    <vt:lpwstr/>
  </property>
  <property fmtid="{D5CDD505-2E9C-101B-9397-08002B2CF9AE}" pid="7" name="Region_x0020_Tag">
    <vt:lpwstr/>
  </property>
  <property fmtid="{D5CDD505-2E9C-101B-9397-08002B2CF9AE}" pid="8" name="Sub Function Tag">
    <vt:lpwstr/>
  </property>
  <property fmtid="{D5CDD505-2E9C-101B-9397-08002B2CF9AE}" pid="9" name="Country Tag">
    <vt:lpwstr/>
  </property>
  <property fmtid="{D5CDD505-2E9C-101B-9397-08002B2CF9AE}" pid="10" name="Function Tag">
    <vt:lpwstr/>
  </property>
  <property fmtid="{D5CDD505-2E9C-101B-9397-08002B2CF9AE}" pid="11" name="Region Tag">
    <vt:lpwstr/>
  </property>
</Properties>
</file>